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0B20" w14:textId="7996FF69" w:rsidR="00A93928" w:rsidRPr="00C95205" w:rsidRDefault="00786576"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高雄市</w:t>
      </w:r>
      <w:r w:rsidR="008578A0" w:rsidRPr="00C95205">
        <w:rPr>
          <w:rFonts w:asciiTheme="majorEastAsia" w:eastAsiaTheme="majorEastAsia" w:hAnsiTheme="majorEastAsia" w:hint="eastAsia"/>
          <w:b/>
          <w:sz w:val="32"/>
          <w:szCs w:val="32"/>
        </w:rPr>
        <w:t>辦理教育部國民及學前教育署補助</w:t>
      </w:r>
      <w:r w:rsidRPr="00C95205">
        <w:rPr>
          <w:rFonts w:asciiTheme="majorEastAsia" w:eastAsiaTheme="majorEastAsia" w:hAnsiTheme="majorEastAsia" w:hint="eastAsia"/>
          <w:b/>
          <w:sz w:val="32"/>
          <w:szCs w:val="32"/>
        </w:rPr>
        <w:t>112學年度</w:t>
      </w:r>
    </w:p>
    <w:p w14:paraId="3CE569DF" w14:textId="77777777" w:rsidR="00A93928" w:rsidRPr="00C95205" w:rsidRDefault="00A93928" w:rsidP="00643CED">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「2030雙語政策－提升國中小師生口說英語展能樂學計畫」</w:t>
      </w:r>
    </w:p>
    <w:p w14:paraId="481B600A" w14:textId="3619A501" w:rsidR="00786576" w:rsidRPr="00C95205" w:rsidRDefault="00786576" w:rsidP="00EA6F6A">
      <w:pPr>
        <w:spacing w:line="480" w:lineRule="exact"/>
        <w:jc w:val="center"/>
        <w:rPr>
          <w:rFonts w:asciiTheme="majorEastAsia" w:eastAsiaTheme="majorEastAsia" w:hAnsiTheme="majorEastAsia"/>
          <w:b/>
          <w:sz w:val="32"/>
          <w:szCs w:val="32"/>
        </w:rPr>
      </w:pPr>
      <w:r w:rsidRPr="00C95205">
        <w:rPr>
          <w:rFonts w:asciiTheme="majorEastAsia" w:eastAsiaTheme="majorEastAsia" w:hAnsiTheme="majorEastAsia" w:hint="eastAsia"/>
          <w:b/>
          <w:sz w:val="32"/>
          <w:szCs w:val="32"/>
        </w:rPr>
        <w:t>子計畫三</w:t>
      </w:r>
      <w:r w:rsidR="009268FE" w:rsidRPr="00C95205">
        <w:rPr>
          <w:rFonts w:asciiTheme="majorEastAsia" w:eastAsiaTheme="majorEastAsia" w:hAnsiTheme="majorEastAsia" w:hint="eastAsia"/>
          <w:b/>
          <w:sz w:val="32"/>
          <w:szCs w:val="32"/>
        </w:rPr>
        <w:t>-</w:t>
      </w:r>
      <w:r w:rsidR="0085082C">
        <w:rPr>
          <w:rFonts w:asciiTheme="majorEastAsia" w:eastAsiaTheme="majorEastAsia" w:hAnsiTheme="majorEastAsia" w:hint="eastAsia"/>
          <w:b/>
          <w:sz w:val="32"/>
          <w:szCs w:val="32"/>
        </w:rPr>
        <w:t>1</w:t>
      </w:r>
      <w:r w:rsidR="009268FE" w:rsidRPr="00C95205">
        <w:rPr>
          <w:rFonts w:asciiTheme="majorEastAsia" w:eastAsiaTheme="majorEastAsia" w:hAnsiTheme="majorEastAsia" w:hint="eastAsia"/>
          <w:b/>
          <w:sz w:val="32"/>
          <w:szCs w:val="32"/>
        </w:rPr>
        <w:t>-</w:t>
      </w:r>
      <w:r w:rsidR="0085082C">
        <w:rPr>
          <w:rFonts w:asciiTheme="majorEastAsia" w:eastAsiaTheme="majorEastAsia" w:hAnsiTheme="majorEastAsia" w:hint="eastAsia"/>
          <w:b/>
          <w:sz w:val="32"/>
          <w:szCs w:val="32"/>
        </w:rPr>
        <w:t>3</w:t>
      </w:r>
      <w:r w:rsidR="009268FE" w:rsidRPr="00C95205">
        <w:rPr>
          <w:rFonts w:ascii="Times New Roman" w:eastAsia="標楷體" w:hAnsi="Times New Roman" w:cs="Times New Roman" w:hint="eastAsia"/>
          <w:b/>
          <w:bCs/>
          <w:sz w:val="32"/>
          <w:szCs w:val="32"/>
        </w:rPr>
        <w:t>國小學生</w:t>
      </w:r>
      <w:r w:rsidR="00EA6F6A">
        <w:rPr>
          <w:rFonts w:ascii="Times New Roman" w:eastAsia="標楷體" w:hAnsi="Times New Roman" w:cs="Times New Roman" w:hint="eastAsia"/>
          <w:b/>
          <w:bCs/>
          <w:sz w:val="32"/>
          <w:szCs w:val="32"/>
        </w:rPr>
        <w:t>參與打狗盃線上</w:t>
      </w:r>
      <w:r w:rsidR="009268FE" w:rsidRPr="00C95205">
        <w:rPr>
          <w:rFonts w:ascii="Times New Roman" w:eastAsia="標楷體" w:hAnsi="Times New Roman" w:cs="Times New Roman" w:hint="eastAsia"/>
          <w:b/>
          <w:bCs/>
          <w:sz w:val="32"/>
          <w:szCs w:val="32"/>
        </w:rPr>
        <w:t>英語</w:t>
      </w:r>
      <w:r w:rsidR="00EA6F6A">
        <w:rPr>
          <w:rFonts w:ascii="Times New Roman" w:eastAsia="標楷體" w:hAnsi="Times New Roman" w:cs="Times New Roman" w:hint="eastAsia"/>
          <w:b/>
          <w:bCs/>
          <w:sz w:val="32"/>
          <w:szCs w:val="32"/>
        </w:rPr>
        <w:t>字彙平台競</w:t>
      </w:r>
      <w:r w:rsidR="009268FE" w:rsidRPr="00C95205">
        <w:rPr>
          <w:rFonts w:ascii="Times New Roman" w:eastAsia="標楷體" w:hAnsi="Times New Roman" w:cs="Times New Roman" w:hint="eastAsia"/>
          <w:b/>
          <w:bCs/>
          <w:sz w:val="32"/>
          <w:szCs w:val="32"/>
        </w:rPr>
        <w:t>賽</w:t>
      </w:r>
      <w:r w:rsidR="00EA6F6A">
        <w:rPr>
          <w:rFonts w:ascii="Times New Roman" w:eastAsia="標楷體" w:hAnsi="Times New Roman" w:cs="Times New Roman" w:hint="eastAsia"/>
          <w:b/>
          <w:bCs/>
          <w:sz w:val="32"/>
          <w:szCs w:val="32"/>
        </w:rPr>
        <w:t>活動</w:t>
      </w:r>
    </w:p>
    <w:p w14:paraId="5D4029CF" w14:textId="35760EEF" w:rsidR="00786576" w:rsidRPr="00C95205" w:rsidRDefault="00786576"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依據</w:t>
      </w:r>
      <w:r w:rsidR="003F614D" w:rsidRPr="00C95205">
        <w:rPr>
          <w:rFonts w:asciiTheme="majorEastAsia" w:eastAsiaTheme="majorEastAsia" w:hAnsiTheme="majorEastAsia" w:hint="eastAsia"/>
          <w:sz w:val="28"/>
          <w:szCs w:val="28"/>
        </w:rPr>
        <w:t>：教育部國民及學前教育</w:t>
      </w:r>
      <w:r w:rsidR="00EC5AF5" w:rsidRPr="00C95205">
        <w:rPr>
          <w:rFonts w:asciiTheme="majorEastAsia" w:eastAsiaTheme="majorEastAsia" w:hAnsiTheme="majorEastAsia" w:hint="eastAsia"/>
          <w:sz w:val="28"/>
          <w:szCs w:val="28"/>
        </w:rPr>
        <w:t>署112年8月28日臺教國署國字第1120111300號函、</w:t>
      </w:r>
      <w:r w:rsidR="003F614D" w:rsidRPr="00C95205">
        <w:rPr>
          <w:rFonts w:asciiTheme="majorEastAsia" w:eastAsiaTheme="majorEastAsia" w:hAnsiTheme="majorEastAsia" w:hint="eastAsia"/>
          <w:sz w:val="28"/>
          <w:szCs w:val="28"/>
        </w:rPr>
        <w:t>112年9月15日臺教國署國字第1120124519號函。</w:t>
      </w:r>
    </w:p>
    <w:p w14:paraId="4C406B2E" w14:textId="77777777" w:rsidR="00646440" w:rsidRDefault="003F614D"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目的：</w:t>
      </w:r>
    </w:p>
    <w:p w14:paraId="184EEFEA" w14:textId="7F28A00A" w:rsidR="00646440" w:rsidRDefault="00C63FF0" w:rsidP="007242C3">
      <w:pPr>
        <w:pStyle w:val="a3"/>
        <w:numPr>
          <w:ilvl w:val="1"/>
          <w:numId w:val="1"/>
        </w:numPr>
        <w:spacing w:line="480" w:lineRule="exact"/>
        <w:ind w:leftChars="0"/>
        <w:jc w:val="both"/>
        <w:rPr>
          <w:rFonts w:asciiTheme="majorEastAsia" w:eastAsiaTheme="majorEastAsia" w:hAnsiTheme="majorEastAsia"/>
          <w:sz w:val="28"/>
          <w:szCs w:val="28"/>
        </w:rPr>
      </w:pPr>
      <w:r w:rsidRPr="00502B2B">
        <w:rPr>
          <w:rFonts w:asciiTheme="majorEastAsia" w:eastAsiaTheme="majorEastAsia" w:hAnsiTheme="majorEastAsia" w:hint="eastAsia"/>
          <w:sz w:val="28"/>
          <w:szCs w:val="28"/>
        </w:rPr>
        <w:t>結合</w:t>
      </w:r>
      <w:r w:rsidRPr="007242C3">
        <w:rPr>
          <w:rFonts w:cstheme="minorHAnsi"/>
          <w:sz w:val="28"/>
          <w:szCs w:val="28"/>
        </w:rPr>
        <w:t>Cool English</w:t>
      </w:r>
      <w:r w:rsidRPr="00502B2B">
        <w:rPr>
          <w:rFonts w:asciiTheme="majorEastAsia" w:eastAsiaTheme="majorEastAsia" w:hAnsiTheme="majorEastAsia" w:hint="eastAsia"/>
          <w:sz w:val="28"/>
          <w:szCs w:val="28"/>
        </w:rPr>
        <w:t>英語線上學習平台</w:t>
      </w:r>
      <w:r w:rsidR="009F20B0">
        <w:rPr>
          <w:rFonts w:asciiTheme="majorEastAsia" w:eastAsiaTheme="majorEastAsia" w:hAnsiTheme="majorEastAsia" w:hint="eastAsia"/>
          <w:sz w:val="28"/>
          <w:szCs w:val="28"/>
        </w:rPr>
        <w:t>、</w:t>
      </w:r>
      <w:r w:rsidR="00EA6F6A">
        <w:rPr>
          <w:rFonts w:asciiTheme="majorEastAsia" w:eastAsiaTheme="majorEastAsia" w:hAnsiTheme="majorEastAsia" w:hint="eastAsia"/>
          <w:sz w:val="28"/>
          <w:szCs w:val="28"/>
        </w:rPr>
        <w:t>高雄市特有</w:t>
      </w:r>
      <w:r w:rsidR="00C23E1D" w:rsidRPr="007242C3">
        <w:rPr>
          <w:rFonts w:eastAsiaTheme="majorEastAsia" w:cstheme="minorHAnsi"/>
          <w:sz w:val="28"/>
          <w:szCs w:val="28"/>
        </w:rPr>
        <w:t>U</w:t>
      </w:r>
      <w:r w:rsidR="00C23E1D">
        <w:rPr>
          <w:rFonts w:asciiTheme="majorEastAsia" w:eastAsiaTheme="majorEastAsia" w:hAnsiTheme="majorEastAsia" w:hint="eastAsia"/>
          <w:sz w:val="28"/>
          <w:szCs w:val="28"/>
        </w:rPr>
        <w:t>世代島嶼學習樂園</w:t>
      </w:r>
      <w:r w:rsidR="00646440">
        <w:rPr>
          <w:rFonts w:asciiTheme="majorEastAsia" w:eastAsiaTheme="majorEastAsia" w:hAnsiTheme="majorEastAsia" w:hint="eastAsia"/>
          <w:sz w:val="28"/>
          <w:szCs w:val="28"/>
        </w:rPr>
        <w:t>(</w:t>
      </w:r>
      <w:r w:rsidR="00646440" w:rsidRPr="007242C3">
        <w:rPr>
          <w:rFonts w:eastAsiaTheme="majorEastAsia" w:cstheme="minorHAnsi"/>
          <w:sz w:val="28"/>
          <w:szCs w:val="28"/>
        </w:rPr>
        <w:t>E-game</w:t>
      </w:r>
      <w:r w:rsidR="00646440">
        <w:rPr>
          <w:rFonts w:asciiTheme="majorEastAsia" w:eastAsiaTheme="majorEastAsia" w:hAnsiTheme="majorEastAsia" w:hint="eastAsia"/>
          <w:sz w:val="28"/>
          <w:szCs w:val="28"/>
        </w:rPr>
        <w:t>)</w:t>
      </w:r>
      <w:r w:rsidR="00F46948">
        <w:rPr>
          <w:rFonts w:asciiTheme="majorEastAsia" w:eastAsiaTheme="majorEastAsia" w:hAnsiTheme="majorEastAsia" w:hint="eastAsia"/>
          <w:sz w:val="28"/>
          <w:szCs w:val="28"/>
        </w:rPr>
        <w:t>，</w:t>
      </w:r>
      <w:r w:rsidR="00646440" w:rsidRPr="00646440">
        <w:rPr>
          <w:rFonts w:asciiTheme="majorEastAsia" w:eastAsiaTheme="majorEastAsia" w:hAnsiTheme="majorEastAsia" w:hint="eastAsia"/>
          <w:sz w:val="28"/>
          <w:szCs w:val="28"/>
        </w:rPr>
        <w:t>導入遊戲式學習以強化學生學習動機。</w:t>
      </w:r>
    </w:p>
    <w:p w14:paraId="21B47F44" w14:textId="10ABDD59" w:rsidR="009268FE" w:rsidRPr="009F20B0" w:rsidRDefault="00646440" w:rsidP="007242C3">
      <w:pPr>
        <w:pStyle w:val="a3"/>
        <w:numPr>
          <w:ilvl w:val="1"/>
          <w:numId w:val="1"/>
        </w:numPr>
        <w:spacing w:line="480" w:lineRule="exact"/>
        <w:ind w:leftChars="0"/>
        <w:jc w:val="both"/>
        <w:rPr>
          <w:rFonts w:asciiTheme="majorEastAsia" w:eastAsiaTheme="majorEastAsia" w:hAnsiTheme="majorEastAsia"/>
          <w:sz w:val="28"/>
          <w:szCs w:val="28"/>
        </w:rPr>
      </w:pPr>
      <w:r w:rsidRPr="009F20B0">
        <w:rPr>
          <w:rFonts w:asciiTheme="majorEastAsia" w:eastAsiaTheme="majorEastAsia" w:hAnsiTheme="majorEastAsia" w:hint="eastAsia"/>
          <w:sz w:val="28"/>
          <w:szCs w:val="28"/>
        </w:rPr>
        <w:t>英語單字比賽初賽及複賽</w:t>
      </w:r>
      <w:r w:rsidR="009F20B0" w:rsidRPr="009F20B0">
        <w:rPr>
          <w:rFonts w:asciiTheme="majorEastAsia" w:eastAsiaTheme="majorEastAsia" w:hAnsiTheme="majorEastAsia" w:hint="eastAsia"/>
          <w:sz w:val="28"/>
          <w:szCs w:val="28"/>
        </w:rPr>
        <w:t>採用</w:t>
      </w:r>
      <w:r w:rsidR="009F20B0" w:rsidRPr="00502B2B">
        <w:rPr>
          <w:rFonts w:asciiTheme="majorEastAsia" w:eastAsiaTheme="majorEastAsia" w:hAnsiTheme="majorEastAsia" w:hint="eastAsia"/>
          <w:sz w:val="28"/>
          <w:szCs w:val="28"/>
        </w:rPr>
        <w:t>資源豐富</w:t>
      </w:r>
      <w:r w:rsidR="009F20B0">
        <w:rPr>
          <w:rFonts w:asciiTheme="majorEastAsia" w:eastAsiaTheme="majorEastAsia" w:hAnsiTheme="majorEastAsia" w:hint="eastAsia"/>
          <w:sz w:val="28"/>
          <w:szCs w:val="28"/>
        </w:rPr>
        <w:t>的英語</w:t>
      </w:r>
      <w:r w:rsidR="009F20B0" w:rsidRPr="009F20B0">
        <w:rPr>
          <w:rFonts w:asciiTheme="majorEastAsia" w:eastAsiaTheme="majorEastAsia" w:hAnsiTheme="majorEastAsia" w:hint="eastAsia"/>
          <w:sz w:val="28"/>
          <w:szCs w:val="28"/>
        </w:rPr>
        <w:t>線上競賽平台</w:t>
      </w:r>
      <w:r w:rsidR="00C63FF0" w:rsidRPr="009F20B0">
        <w:rPr>
          <w:rFonts w:asciiTheme="majorEastAsia" w:eastAsiaTheme="majorEastAsia" w:hAnsiTheme="majorEastAsia" w:hint="eastAsia"/>
          <w:sz w:val="28"/>
          <w:szCs w:val="28"/>
        </w:rPr>
        <w:t>，</w:t>
      </w:r>
      <w:r w:rsidR="009F20B0" w:rsidRPr="009F20B0">
        <w:rPr>
          <w:rFonts w:asciiTheme="majorEastAsia" w:eastAsiaTheme="majorEastAsia" w:hAnsiTheme="majorEastAsia" w:hint="eastAsia"/>
          <w:sz w:val="28"/>
          <w:szCs w:val="28"/>
        </w:rPr>
        <w:t>以</w:t>
      </w:r>
      <w:r w:rsidR="009F20B0">
        <w:rPr>
          <w:rFonts w:asciiTheme="majorEastAsia" w:eastAsiaTheme="majorEastAsia" w:hAnsiTheme="majorEastAsia" w:hint="eastAsia"/>
          <w:sz w:val="28"/>
          <w:szCs w:val="28"/>
        </w:rPr>
        <w:t>促進</w:t>
      </w:r>
      <w:r w:rsidR="009F20B0" w:rsidRPr="009F20B0">
        <w:rPr>
          <w:rFonts w:asciiTheme="majorEastAsia" w:eastAsiaTheme="majorEastAsia" w:hAnsiTheme="majorEastAsia" w:hint="eastAsia"/>
          <w:sz w:val="28"/>
          <w:szCs w:val="28"/>
        </w:rPr>
        <w:t>本市師生運用平台練習</w:t>
      </w:r>
      <w:r w:rsidR="009F20B0">
        <w:rPr>
          <w:rFonts w:asciiTheme="majorEastAsia" w:eastAsiaTheme="majorEastAsia" w:hAnsiTheme="majorEastAsia" w:hint="eastAsia"/>
          <w:sz w:val="28"/>
          <w:szCs w:val="28"/>
        </w:rPr>
        <w:t>進而</w:t>
      </w:r>
      <w:r w:rsidR="009F20B0" w:rsidRPr="009F20B0">
        <w:rPr>
          <w:rFonts w:asciiTheme="majorEastAsia" w:eastAsiaTheme="majorEastAsia" w:hAnsiTheme="majorEastAsia" w:hint="eastAsia"/>
          <w:sz w:val="28"/>
          <w:szCs w:val="28"/>
        </w:rPr>
        <w:t>提升學生英語能力。</w:t>
      </w:r>
    </w:p>
    <w:p w14:paraId="2E7A8EBB" w14:textId="77777777" w:rsidR="00CA16E4" w:rsidRPr="00C95205" w:rsidRDefault="00CA16E4"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辦理單位：</w:t>
      </w:r>
    </w:p>
    <w:p w14:paraId="2EC26896" w14:textId="77777777" w:rsidR="00CA16E4" w:rsidRPr="00C95205" w:rsidRDefault="00CA16E4"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指導單位：教育部國民及學前教育署</w:t>
      </w:r>
    </w:p>
    <w:p w14:paraId="733320DD" w14:textId="4578B120" w:rsidR="003F614D" w:rsidRPr="00C95205" w:rsidRDefault="00CA16E4"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主辦</w:t>
      </w:r>
      <w:r w:rsidR="003F614D" w:rsidRPr="00C95205">
        <w:rPr>
          <w:rFonts w:asciiTheme="majorEastAsia" w:eastAsiaTheme="majorEastAsia" w:hAnsiTheme="majorEastAsia" w:hint="eastAsia"/>
          <w:sz w:val="28"/>
          <w:szCs w:val="28"/>
        </w:rPr>
        <w:t>單位：</w:t>
      </w:r>
      <w:r w:rsidRPr="00C95205">
        <w:rPr>
          <w:rFonts w:asciiTheme="majorEastAsia" w:eastAsiaTheme="majorEastAsia" w:hAnsiTheme="majorEastAsia" w:hint="eastAsia"/>
          <w:sz w:val="28"/>
          <w:szCs w:val="28"/>
        </w:rPr>
        <w:t>高雄市政府</w:t>
      </w:r>
      <w:r w:rsidR="003F614D" w:rsidRPr="00C95205">
        <w:rPr>
          <w:rFonts w:asciiTheme="majorEastAsia" w:eastAsiaTheme="majorEastAsia" w:hAnsiTheme="majorEastAsia" w:hint="eastAsia"/>
          <w:sz w:val="28"/>
          <w:szCs w:val="28"/>
        </w:rPr>
        <w:t>教育</w:t>
      </w:r>
      <w:r w:rsidRPr="00C95205">
        <w:rPr>
          <w:rFonts w:asciiTheme="majorEastAsia" w:eastAsiaTheme="majorEastAsia" w:hAnsiTheme="majorEastAsia" w:hint="eastAsia"/>
          <w:sz w:val="28"/>
          <w:szCs w:val="28"/>
        </w:rPr>
        <w:t>局</w:t>
      </w:r>
    </w:p>
    <w:p w14:paraId="0B80A2BB" w14:textId="422FF65C" w:rsidR="00CA16E4" w:rsidRPr="00C95205" w:rsidRDefault="00CA16E4"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承辦單位：</w:t>
      </w:r>
      <w:r w:rsidR="009F20B0" w:rsidRPr="00C95205">
        <w:rPr>
          <w:rFonts w:asciiTheme="majorEastAsia" w:eastAsiaTheme="majorEastAsia" w:hAnsiTheme="majorEastAsia" w:hint="eastAsia"/>
          <w:sz w:val="28"/>
          <w:szCs w:val="28"/>
        </w:rPr>
        <w:t>高雄市英語教學資源中心</w:t>
      </w:r>
    </w:p>
    <w:p w14:paraId="193BE864" w14:textId="77777777" w:rsidR="00167ACC" w:rsidRDefault="009268FE" w:rsidP="007242C3">
      <w:pPr>
        <w:pStyle w:val="a3"/>
        <w:numPr>
          <w:ilvl w:val="1"/>
          <w:numId w:val="1"/>
        </w:numPr>
        <w:spacing w:line="480" w:lineRule="exact"/>
        <w:ind w:leftChars="0"/>
        <w:jc w:val="both"/>
        <w:rPr>
          <w:rFonts w:asciiTheme="majorEastAsia" w:eastAsiaTheme="majorEastAsia" w:hAnsiTheme="majorEastAsia"/>
          <w:sz w:val="28"/>
          <w:szCs w:val="28"/>
        </w:rPr>
      </w:pPr>
      <w:r w:rsidRPr="00167ACC">
        <w:rPr>
          <w:rFonts w:asciiTheme="majorEastAsia" w:eastAsiaTheme="majorEastAsia" w:hAnsiTheme="majorEastAsia" w:hint="eastAsia"/>
          <w:sz w:val="28"/>
          <w:szCs w:val="28"/>
        </w:rPr>
        <w:t>協辦單位：</w:t>
      </w:r>
      <w:r w:rsidR="009F20B0" w:rsidRPr="00167ACC">
        <w:rPr>
          <w:rFonts w:asciiTheme="majorEastAsia" w:eastAsiaTheme="majorEastAsia" w:hAnsiTheme="majorEastAsia" w:hint="eastAsia"/>
          <w:sz w:val="28"/>
          <w:szCs w:val="28"/>
        </w:rPr>
        <w:t>高雄市政府教育局</w:t>
      </w:r>
      <w:r w:rsidR="00167ACC" w:rsidRPr="00167ACC">
        <w:rPr>
          <w:rFonts w:asciiTheme="majorEastAsia" w:eastAsiaTheme="majorEastAsia" w:hAnsiTheme="majorEastAsia" w:hint="eastAsia"/>
          <w:sz w:val="28"/>
          <w:szCs w:val="28"/>
        </w:rPr>
        <w:t>資訊教育中心、</w:t>
      </w:r>
      <w:r w:rsidRPr="00167ACC">
        <w:rPr>
          <w:rFonts w:asciiTheme="majorEastAsia" w:eastAsiaTheme="majorEastAsia" w:hAnsiTheme="majorEastAsia" w:hint="eastAsia"/>
          <w:sz w:val="28"/>
          <w:szCs w:val="28"/>
        </w:rPr>
        <w:t>國立臺灣師範大學英語學</w:t>
      </w:r>
    </w:p>
    <w:p w14:paraId="26F6744C" w14:textId="77777777" w:rsidR="00167ACC" w:rsidRDefault="009268FE" w:rsidP="007242C3">
      <w:pPr>
        <w:pStyle w:val="a3"/>
        <w:spacing w:line="480" w:lineRule="exact"/>
        <w:ind w:leftChars="0" w:left="992" w:firstLineChars="506" w:firstLine="1417"/>
        <w:jc w:val="both"/>
        <w:rPr>
          <w:rFonts w:asciiTheme="majorEastAsia" w:eastAsiaTheme="majorEastAsia" w:hAnsiTheme="majorEastAsia"/>
          <w:sz w:val="28"/>
          <w:szCs w:val="28"/>
        </w:rPr>
      </w:pPr>
      <w:r w:rsidRPr="00167ACC">
        <w:rPr>
          <w:rFonts w:asciiTheme="majorEastAsia" w:eastAsiaTheme="majorEastAsia" w:hAnsiTheme="majorEastAsia" w:hint="eastAsia"/>
          <w:sz w:val="28"/>
          <w:szCs w:val="28"/>
        </w:rPr>
        <w:t>系-「2030雙語政策（111至113</w:t>
      </w:r>
      <w:r w:rsidRPr="00C95205">
        <w:rPr>
          <w:rFonts w:asciiTheme="majorEastAsia" w:eastAsiaTheme="majorEastAsia" w:hAnsiTheme="majorEastAsia" w:hint="eastAsia"/>
          <w:sz w:val="28"/>
          <w:szCs w:val="28"/>
        </w:rPr>
        <w:t>年）－學生英語力評量－</w:t>
      </w:r>
    </w:p>
    <w:p w14:paraId="109D0BE4" w14:textId="35134D37" w:rsidR="009268FE" w:rsidRPr="00C95205" w:rsidRDefault="009268FE" w:rsidP="007242C3">
      <w:pPr>
        <w:pStyle w:val="a3"/>
        <w:spacing w:line="480" w:lineRule="exact"/>
        <w:ind w:leftChars="0" w:left="992" w:firstLineChars="506" w:firstLine="1417"/>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全方位英語學習平臺建置開發及全國推廣計畫」核心團隊。</w:t>
      </w:r>
    </w:p>
    <w:p w14:paraId="60EF931C" w14:textId="356719A9" w:rsidR="00CA16E4" w:rsidRPr="00C95205" w:rsidRDefault="00CA16E4"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參加對象：本市公立國民小學</w:t>
      </w:r>
      <w:r w:rsidR="00167ACC">
        <w:rPr>
          <w:rFonts w:asciiTheme="majorEastAsia" w:eastAsiaTheme="majorEastAsia" w:hAnsiTheme="majorEastAsia" w:hint="eastAsia"/>
          <w:sz w:val="28"/>
          <w:szCs w:val="28"/>
        </w:rPr>
        <w:t>四</w:t>
      </w:r>
      <w:r w:rsidR="000F1EC6">
        <w:rPr>
          <w:rFonts w:asciiTheme="majorEastAsia" w:eastAsiaTheme="majorEastAsia" w:hAnsiTheme="majorEastAsia" w:hint="eastAsia"/>
          <w:sz w:val="28"/>
          <w:szCs w:val="28"/>
        </w:rPr>
        <w:t>年級</w:t>
      </w:r>
      <w:r w:rsidR="00913B9E" w:rsidRPr="00C95205">
        <w:rPr>
          <w:rFonts w:asciiTheme="majorEastAsia" w:eastAsiaTheme="majorEastAsia" w:hAnsiTheme="majorEastAsia" w:hint="eastAsia"/>
          <w:sz w:val="28"/>
          <w:szCs w:val="28"/>
        </w:rPr>
        <w:t>至</w:t>
      </w:r>
      <w:r w:rsidR="00167ACC">
        <w:rPr>
          <w:rFonts w:asciiTheme="majorEastAsia" w:eastAsiaTheme="majorEastAsia" w:hAnsiTheme="majorEastAsia" w:hint="eastAsia"/>
          <w:sz w:val="28"/>
          <w:szCs w:val="28"/>
        </w:rPr>
        <w:t>五</w:t>
      </w:r>
      <w:r w:rsidR="00913B9E" w:rsidRPr="00C95205">
        <w:rPr>
          <w:rFonts w:asciiTheme="majorEastAsia" w:eastAsiaTheme="majorEastAsia" w:hAnsiTheme="majorEastAsia" w:hint="eastAsia"/>
          <w:sz w:val="28"/>
          <w:szCs w:val="28"/>
        </w:rPr>
        <w:t>年級學生。</w:t>
      </w:r>
    </w:p>
    <w:p w14:paraId="38388E8D" w14:textId="0F68B07B" w:rsidR="004168CB" w:rsidRPr="00C95205" w:rsidRDefault="00C420B6" w:rsidP="007242C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實施</w:t>
      </w:r>
      <w:r w:rsidR="004168CB" w:rsidRPr="00C95205">
        <w:rPr>
          <w:rFonts w:asciiTheme="majorEastAsia" w:eastAsiaTheme="majorEastAsia" w:hAnsiTheme="majorEastAsia" w:hint="eastAsia"/>
          <w:sz w:val="28"/>
          <w:szCs w:val="28"/>
        </w:rPr>
        <w:t>方式：</w:t>
      </w:r>
    </w:p>
    <w:p w14:paraId="75ABC5B2" w14:textId="78CF3812" w:rsidR="00167ACC" w:rsidRDefault="00167ACC" w:rsidP="007242C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初賽</w:t>
      </w:r>
    </w:p>
    <w:p w14:paraId="1768E00E" w14:textId="54F500B7" w:rsidR="00167ACC" w:rsidRDefault="00167ACC"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辦理時間：113年3月11日(一)</w:t>
      </w:r>
      <w:r w:rsidR="00FF6A07">
        <w:rPr>
          <w:rFonts w:asciiTheme="majorEastAsia" w:eastAsiaTheme="majorEastAsia" w:hAnsiTheme="majorEastAsia" w:hint="eastAsia"/>
          <w:sz w:val="28"/>
          <w:szCs w:val="28"/>
        </w:rPr>
        <w:t>起</w:t>
      </w:r>
      <w:r>
        <w:rPr>
          <w:rFonts w:asciiTheme="majorEastAsia" w:eastAsiaTheme="majorEastAsia" w:hAnsiTheme="majorEastAsia" w:hint="eastAsia"/>
          <w:sz w:val="28"/>
          <w:szCs w:val="28"/>
        </w:rPr>
        <w:t>至113年4月19日(五)</w:t>
      </w:r>
      <w:r w:rsidR="002160B8">
        <w:rPr>
          <w:rFonts w:asciiTheme="majorEastAsia" w:eastAsiaTheme="majorEastAsia" w:hAnsiTheme="majorEastAsia" w:hint="eastAsia"/>
          <w:sz w:val="28"/>
          <w:szCs w:val="28"/>
        </w:rPr>
        <w:t>止。</w:t>
      </w:r>
    </w:p>
    <w:p w14:paraId="145E1B9B" w14:textId="5F4D9729" w:rsidR="00167ACC" w:rsidRDefault="00167ACC"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報名</w:t>
      </w:r>
      <w:r w:rsidR="004635C3">
        <w:rPr>
          <w:rFonts w:asciiTheme="majorEastAsia" w:eastAsiaTheme="majorEastAsia" w:hAnsiTheme="majorEastAsia" w:hint="eastAsia"/>
          <w:sz w:val="28"/>
          <w:szCs w:val="28"/>
        </w:rPr>
        <w:t>方式</w:t>
      </w:r>
      <w:r>
        <w:rPr>
          <w:rFonts w:asciiTheme="majorEastAsia" w:eastAsiaTheme="majorEastAsia" w:hAnsiTheme="majorEastAsia" w:hint="eastAsia"/>
          <w:sz w:val="28"/>
          <w:szCs w:val="28"/>
        </w:rPr>
        <w:t>：</w:t>
      </w:r>
      <w:r w:rsidRPr="00C95205">
        <w:rPr>
          <w:rFonts w:asciiTheme="majorEastAsia" w:eastAsiaTheme="majorEastAsia" w:hAnsiTheme="majorEastAsia" w:hint="eastAsia"/>
          <w:sz w:val="28"/>
          <w:szCs w:val="28"/>
        </w:rPr>
        <w:t>可採個人報名或由教師協助透過班級管理方式進行團體報名。</w:t>
      </w:r>
    </w:p>
    <w:p w14:paraId="68D7A9E7" w14:textId="73DCEBD0" w:rsidR="00167ACC" w:rsidRPr="00167ACC" w:rsidRDefault="00167ACC" w:rsidP="007242C3">
      <w:pPr>
        <w:pStyle w:val="a3"/>
        <w:numPr>
          <w:ilvl w:val="3"/>
          <w:numId w:val="1"/>
        </w:numPr>
        <w:spacing w:line="480" w:lineRule="exact"/>
        <w:ind w:leftChars="0"/>
        <w:jc w:val="both"/>
        <w:rPr>
          <w:rFonts w:asciiTheme="majorEastAsia" w:eastAsiaTheme="majorEastAsia" w:hAnsiTheme="majorEastAsia"/>
          <w:sz w:val="28"/>
          <w:szCs w:val="28"/>
        </w:rPr>
      </w:pPr>
      <w:r w:rsidRPr="00167ACC">
        <w:rPr>
          <w:rFonts w:asciiTheme="majorEastAsia" w:eastAsiaTheme="majorEastAsia" w:hAnsiTheme="majorEastAsia" w:hint="eastAsia"/>
          <w:sz w:val="28"/>
          <w:szCs w:val="28"/>
        </w:rPr>
        <w:t>團體報名：請教師於113年</w:t>
      </w:r>
      <w:r w:rsidR="00301710">
        <w:rPr>
          <w:rFonts w:asciiTheme="majorEastAsia" w:eastAsiaTheme="majorEastAsia" w:hAnsiTheme="majorEastAsia" w:hint="eastAsia"/>
          <w:sz w:val="28"/>
          <w:szCs w:val="28"/>
        </w:rPr>
        <w:t>3</w:t>
      </w:r>
      <w:r w:rsidRPr="00167ACC">
        <w:rPr>
          <w:rFonts w:asciiTheme="majorEastAsia" w:eastAsiaTheme="majorEastAsia" w:hAnsiTheme="majorEastAsia" w:hint="eastAsia"/>
          <w:sz w:val="28"/>
          <w:szCs w:val="28"/>
        </w:rPr>
        <w:t>月1</w:t>
      </w:r>
      <w:r w:rsidR="00301710">
        <w:rPr>
          <w:rFonts w:asciiTheme="majorEastAsia" w:eastAsiaTheme="majorEastAsia" w:hAnsiTheme="majorEastAsia" w:hint="eastAsia"/>
          <w:sz w:val="28"/>
          <w:szCs w:val="28"/>
        </w:rPr>
        <w:t>1</w:t>
      </w:r>
      <w:r w:rsidRPr="00167ACC">
        <w:rPr>
          <w:rFonts w:asciiTheme="majorEastAsia" w:eastAsiaTheme="majorEastAsia" w:hAnsiTheme="majorEastAsia" w:hint="eastAsia"/>
          <w:sz w:val="28"/>
          <w:szCs w:val="28"/>
        </w:rPr>
        <w:t>日起至學生參與競賽前上</w:t>
      </w:r>
      <w:r w:rsidRPr="007242C3">
        <w:rPr>
          <w:rFonts w:eastAsiaTheme="majorEastAsia" w:cstheme="minorHAnsi"/>
          <w:sz w:val="28"/>
          <w:szCs w:val="28"/>
        </w:rPr>
        <w:t>Cool English</w:t>
      </w:r>
      <w:r w:rsidRPr="00167ACC">
        <w:rPr>
          <w:rFonts w:asciiTheme="majorEastAsia" w:eastAsiaTheme="majorEastAsia" w:hAnsiTheme="majorEastAsia" w:hint="eastAsia"/>
          <w:sz w:val="28"/>
          <w:szCs w:val="28"/>
        </w:rPr>
        <w:t>網站/班級管理，進行團體報名，以利了解學生參與「高雄</w:t>
      </w:r>
      <w:r w:rsidR="00CB65B6">
        <w:rPr>
          <w:rFonts w:asciiTheme="majorEastAsia" w:eastAsiaTheme="majorEastAsia" w:hAnsiTheme="majorEastAsia" w:hint="eastAsia"/>
          <w:sz w:val="28"/>
          <w:szCs w:val="28"/>
        </w:rPr>
        <w:t>打狗盃</w:t>
      </w:r>
      <w:r w:rsidRPr="00167ACC">
        <w:rPr>
          <w:rFonts w:asciiTheme="majorEastAsia" w:eastAsiaTheme="majorEastAsia" w:hAnsiTheme="majorEastAsia" w:hint="eastAsia"/>
          <w:sz w:val="28"/>
          <w:szCs w:val="28"/>
        </w:rPr>
        <w:t>專區」練習作答的情形。系統報名流程與注意事項請參閱附件一。</w:t>
      </w:r>
    </w:p>
    <w:p w14:paraId="3443C858" w14:textId="1CB1EBCA" w:rsidR="00167ACC" w:rsidRPr="00167ACC" w:rsidRDefault="00167ACC" w:rsidP="007242C3">
      <w:pPr>
        <w:pStyle w:val="a3"/>
        <w:numPr>
          <w:ilvl w:val="3"/>
          <w:numId w:val="1"/>
        </w:numPr>
        <w:spacing w:line="480" w:lineRule="exact"/>
        <w:ind w:leftChars="0"/>
        <w:jc w:val="both"/>
        <w:rPr>
          <w:rFonts w:asciiTheme="majorEastAsia" w:eastAsiaTheme="majorEastAsia" w:hAnsiTheme="majorEastAsia"/>
          <w:sz w:val="28"/>
          <w:szCs w:val="28"/>
        </w:rPr>
      </w:pPr>
      <w:r w:rsidRPr="00167ACC">
        <w:rPr>
          <w:rFonts w:asciiTheme="majorEastAsia" w:eastAsiaTheme="majorEastAsia" w:hAnsiTheme="majorEastAsia" w:hint="eastAsia"/>
          <w:sz w:val="28"/>
          <w:szCs w:val="28"/>
        </w:rPr>
        <w:t>個人報名：學生於113年</w:t>
      </w:r>
      <w:r w:rsidR="00301710">
        <w:rPr>
          <w:rFonts w:asciiTheme="majorEastAsia" w:eastAsiaTheme="majorEastAsia" w:hAnsiTheme="majorEastAsia" w:hint="eastAsia"/>
          <w:sz w:val="28"/>
          <w:szCs w:val="28"/>
        </w:rPr>
        <w:t>3</w:t>
      </w:r>
      <w:r w:rsidRPr="00167ACC">
        <w:rPr>
          <w:rFonts w:asciiTheme="majorEastAsia" w:eastAsiaTheme="majorEastAsia" w:hAnsiTheme="majorEastAsia" w:hint="eastAsia"/>
          <w:sz w:val="28"/>
          <w:szCs w:val="28"/>
        </w:rPr>
        <w:t>月1</w:t>
      </w:r>
      <w:r w:rsidR="00301710">
        <w:rPr>
          <w:rFonts w:asciiTheme="majorEastAsia" w:eastAsiaTheme="majorEastAsia" w:hAnsiTheme="majorEastAsia" w:hint="eastAsia"/>
          <w:sz w:val="28"/>
          <w:szCs w:val="28"/>
        </w:rPr>
        <w:t>1</w:t>
      </w:r>
      <w:r w:rsidRPr="00167ACC">
        <w:rPr>
          <w:rFonts w:asciiTheme="majorEastAsia" w:eastAsiaTheme="majorEastAsia" w:hAnsiTheme="majorEastAsia" w:hint="eastAsia"/>
          <w:sz w:val="28"/>
          <w:szCs w:val="28"/>
        </w:rPr>
        <w:t>日至</w:t>
      </w:r>
      <w:r w:rsidR="00301710">
        <w:rPr>
          <w:rFonts w:asciiTheme="majorEastAsia" w:eastAsiaTheme="majorEastAsia" w:hAnsiTheme="majorEastAsia" w:hint="eastAsia"/>
          <w:sz w:val="28"/>
          <w:szCs w:val="28"/>
        </w:rPr>
        <w:t>4</w:t>
      </w:r>
      <w:r w:rsidRPr="00167ACC">
        <w:rPr>
          <w:rFonts w:asciiTheme="majorEastAsia" w:eastAsiaTheme="majorEastAsia" w:hAnsiTheme="majorEastAsia" w:hint="eastAsia"/>
          <w:sz w:val="28"/>
          <w:szCs w:val="28"/>
        </w:rPr>
        <w:t>月1</w:t>
      </w:r>
      <w:r w:rsidR="00301710">
        <w:rPr>
          <w:rFonts w:asciiTheme="majorEastAsia" w:eastAsiaTheme="majorEastAsia" w:hAnsiTheme="majorEastAsia" w:hint="eastAsia"/>
          <w:sz w:val="28"/>
          <w:szCs w:val="28"/>
        </w:rPr>
        <w:t>9</w:t>
      </w:r>
      <w:r w:rsidRPr="00167ACC">
        <w:rPr>
          <w:rFonts w:asciiTheme="majorEastAsia" w:eastAsiaTheme="majorEastAsia" w:hAnsiTheme="majorEastAsia" w:hint="eastAsia"/>
          <w:sz w:val="28"/>
          <w:szCs w:val="28"/>
        </w:rPr>
        <w:t>日前上</w:t>
      </w:r>
      <w:r w:rsidRPr="007242C3">
        <w:rPr>
          <w:rFonts w:eastAsiaTheme="majorEastAsia" w:cstheme="minorHAnsi"/>
          <w:sz w:val="28"/>
          <w:szCs w:val="28"/>
        </w:rPr>
        <w:t>Cool English</w:t>
      </w:r>
      <w:r w:rsidRPr="00167ACC">
        <w:rPr>
          <w:rFonts w:asciiTheme="majorEastAsia" w:eastAsiaTheme="majorEastAsia" w:hAnsiTheme="majorEastAsia" w:hint="eastAsia"/>
          <w:sz w:val="28"/>
          <w:szCs w:val="28"/>
        </w:rPr>
        <w:t>網站/比賽專區/國小區，依個人所屬組別進入「高雄</w:t>
      </w:r>
      <w:r w:rsidR="00CB65B6">
        <w:rPr>
          <w:rFonts w:asciiTheme="majorEastAsia" w:eastAsiaTheme="majorEastAsia" w:hAnsiTheme="majorEastAsia" w:hint="eastAsia"/>
          <w:sz w:val="28"/>
          <w:szCs w:val="28"/>
        </w:rPr>
        <w:t>打狗盃</w:t>
      </w:r>
      <w:r w:rsidRPr="00167ACC">
        <w:rPr>
          <w:rFonts w:asciiTheme="majorEastAsia" w:eastAsiaTheme="majorEastAsia" w:hAnsiTheme="majorEastAsia" w:hint="eastAsia"/>
          <w:sz w:val="28"/>
          <w:szCs w:val="28"/>
        </w:rPr>
        <w:t>專區」，</w:t>
      </w:r>
      <w:r w:rsidRPr="00167ACC">
        <w:rPr>
          <w:rFonts w:asciiTheme="majorEastAsia" w:eastAsiaTheme="majorEastAsia" w:hAnsiTheme="majorEastAsia" w:hint="eastAsia"/>
          <w:sz w:val="28"/>
          <w:szCs w:val="28"/>
        </w:rPr>
        <w:lastRenderedPageBreak/>
        <w:t>點選對應報名表連結完成線上報名後，再進行練習作答。</w:t>
      </w:r>
    </w:p>
    <w:p w14:paraId="69C7F639" w14:textId="694F306F" w:rsidR="00167ACC" w:rsidRPr="00CB65B6" w:rsidRDefault="00CB65B6" w:rsidP="007242C3">
      <w:pPr>
        <w:pStyle w:val="a3"/>
        <w:numPr>
          <w:ilvl w:val="3"/>
          <w:numId w:val="1"/>
        </w:numPr>
        <w:spacing w:line="480" w:lineRule="exact"/>
        <w:ind w:leftChars="0"/>
        <w:jc w:val="both"/>
        <w:rPr>
          <w:rFonts w:asciiTheme="majorEastAsia" w:eastAsiaTheme="majorEastAsia" w:hAnsiTheme="majorEastAsia"/>
          <w:sz w:val="28"/>
          <w:szCs w:val="28"/>
        </w:rPr>
      </w:pPr>
      <w:r w:rsidRPr="00CB65B6">
        <w:rPr>
          <w:rFonts w:asciiTheme="majorEastAsia" w:eastAsiaTheme="majorEastAsia" w:hAnsiTheme="majorEastAsia" w:hint="eastAsia"/>
          <w:sz w:val="28"/>
          <w:szCs w:val="28"/>
        </w:rPr>
        <w:t>採個人報名者，學校教師無法查看學生成績；請教師於認證期間採用【團體報名】方式報名，以確認學生參與情形。</w:t>
      </w:r>
    </w:p>
    <w:p w14:paraId="3963AF88" w14:textId="51F77A1C" w:rsidR="00CB65B6" w:rsidRDefault="00CB65B6"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辦理方式：</w:t>
      </w:r>
      <w:r w:rsidRPr="00CB65B6">
        <w:rPr>
          <w:rFonts w:asciiTheme="majorEastAsia" w:eastAsiaTheme="majorEastAsia" w:hAnsiTheme="majorEastAsia" w:hint="eastAsia"/>
          <w:sz w:val="28"/>
          <w:szCs w:val="28"/>
        </w:rPr>
        <w:t>依年級區分中年級</w:t>
      </w:r>
      <w:r>
        <w:rPr>
          <w:rFonts w:asciiTheme="majorEastAsia" w:eastAsiaTheme="majorEastAsia" w:hAnsiTheme="majorEastAsia" w:hint="eastAsia"/>
          <w:sz w:val="28"/>
          <w:szCs w:val="28"/>
        </w:rPr>
        <w:t>、</w:t>
      </w:r>
      <w:r w:rsidRPr="00CB65B6">
        <w:rPr>
          <w:rFonts w:asciiTheme="majorEastAsia" w:eastAsiaTheme="majorEastAsia" w:hAnsiTheme="majorEastAsia" w:hint="eastAsia"/>
          <w:sz w:val="28"/>
          <w:szCs w:val="28"/>
        </w:rPr>
        <w:t>高年級專區，各組專區</w:t>
      </w:r>
      <w:r>
        <w:rPr>
          <w:rFonts w:asciiTheme="majorEastAsia" w:eastAsiaTheme="majorEastAsia" w:hAnsiTheme="majorEastAsia" w:hint="eastAsia"/>
          <w:sz w:val="28"/>
          <w:szCs w:val="28"/>
        </w:rPr>
        <w:t>內均</w:t>
      </w:r>
      <w:r w:rsidRPr="00CB65B6">
        <w:rPr>
          <w:rFonts w:asciiTheme="majorEastAsia" w:eastAsiaTheme="majorEastAsia" w:hAnsiTheme="majorEastAsia" w:hint="eastAsia"/>
          <w:sz w:val="28"/>
          <w:szCs w:val="28"/>
        </w:rPr>
        <w:t>設立</w:t>
      </w:r>
      <w:r>
        <w:rPr>
          <w:rFonts w:asciiTheme="majorEastAsia" w:eastAsiaTheme="majorEastAsia" w:hAnsiTheme="majorEastAsia" w:hint="eastAsia"/>
          <w:sz w:val="28"/>
          <w:szCs w:val="28"/>
        </w:rPr>
        <w:t>字彙</w:t>
      </w:r>
      <w:r w:rsidRPr="00CB65B6">
        <w:rPr>
          <w:rFonts w:asciiTheme="majorEastAsia" w:eastAsiaTheme="majorEastAsia" w:hAnsiTheme="majorEastAsia" w:hint="eastAsia"/>
          <w:sz w:val="28"/>
          <w:szCs w:val="28"/>
        </w:rPr>
        <w:t>學習區塊</w:t>
      </w:r>
      <w:r w:rsidRPr="00CB65B6">
        <w:rPr>
          <w:rFonts w:asciiTheme="majorEastAsia" w:eastAsiaTheme="majorEastAsia" w:hAnsiTheme="majorEastAsia" w:hint="cs"/>
          <w:sz w:val="28"/>
          <w:szCs w:val="28"/>
        </w:rPr>
        <w:t>―</w:t>
      </w:r>
      <w:bookmarkStart w:id="0" w:name="_Hlk154589086"/>
      <w:r w:rsidRPr="00CB65B6">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主題式字彙</w:t>
      </w:r>
      <w:r w:rsidRPr="00CB65B6">
        <w:rPr>
          <w:rFonts w:asciiTheme="majorEastAsia" w:eastAsiaTheme="majorEastAsia" w:hAnsiTheme="majorEastAsia" w:hint="eastAsia"/>
          <w:sz w:val="28"/>
          <w:szCs w:val="28"/>
        </w:rPr>
        <w:t>認證區】</w:t>
      </w:r>
      <w:bookmarkEnd w:id="0"/>
      <w:r w:rsidRPr="00CB65B6">
        <w:rPr>
          <w:rFonts w:asciiTheme="majorEastAsia" w:eastAsiaTheme="majorEastAsia" w:hAnsiTheme="majorEastAsia" w:hint="eastAsia"/>
          <w:sz w:val="28"/>
          <w:szCs w:val="28"/>
        </w:rPr>
        <w:t>。學生完成所有題目且平均得分</w:t>
      </w:r>
      <w:r>
        <w:rPr>
          <w:rFonts w:asciiTheme="majorEastAsia" w:eastAsiaTheme="majorEastAsia" w:hAnsiTheme="majorEastAsia" w:hint="eastAsia"/>
          <w:sz w:val="28"/>
          <w:szCs w:val="28"/>
        </w:rPr>
        <w:t>9</w:t>
      </w:r>
      <w:r w:rsidRPr="00CB65B6">
        <w:rPr>
          <w:rFonts w:asciiTheme="majorEastAsia" w:eastAsiaTheme="majorEastAsia" w:hAnsiTheme="majorEastAsia"/>
          <w:sz w:val="28"/>
          <w:szCs w:val="28"/>
        </w:rPr>
        <w:t>0</w:t>
      </w:r>
      <w:r w:rsidRPr="00CB65B6">
        <w:rPr>
          <w:rFonts w:asciiTheme="majorEastAsia" w:eastAsiaTheme="majorEastAsia" w:hAnsiTheme="majorEastAsia" w:hint="eastAsia"/>
          <w:sz w:val="28"/>
          <w:szCs w:val="28"/>
        </w:rPr>
        <w:t>分以上為「通過」，</w:t>
      </w:r>
      <w:r w:rsidR="004635C3">
        <w:rPr>
          <w:rFonts w:asciiTheme="majorEastAsia" w:eastAsiaTheme="majorEastAsia" w:hAnsiTheme="majorEastAsia" w:hint="eastAsia"/>
          <w:sz w:val="28"/>
          <w:szCs w:val="28"/>
        </w:rPr>
        <w:t>測驗</w:t>
      </w:r>
      <w:r w:rsidRPr="00CB65B6">
        <w:rPr>
          <w:rFonts w:asciiTheme="majorEastAsia" w:eastAsiaTheme="majorEastAsia" w:hAnsiTheme="majorEastAsia" w:hint="eastAsia"/>
          <w:sz w:val="28"/>
          <w:szCs w:val="28"/>
        </w:rPr>
        <w:t>題組內容如下</w:t>
      </w:r>
      <w:r w:rsidR="00EF66FD">
        <w:rPr>
          <w:rFonts w:asciiTheme="majorEastAsia" w:eastAsiaTheme="majorEastAsia" w:hAnsiTheme="majorEastAsia" w:hint="eastAsia"/>
          <w:sz w:val="28"/>
          <w:szCs w:val="28"/>
        </w:rPr>
        <w:t>：</w:t>
      </w:r>
    </w:p>
    <w:p w14:paraId="4A2E46C7" w14:textId="1BDEAC30" w:rsidR="00CB65B6" w:rsidRPr="00CB65B6" w:rsidRDefault="00CB65B6" w:rsidP="007242C3">
      <w:pPr>
        <w:pStyle w:val="a3"/>
        <w:numPr>
          <w:ilvl w:val="3"/>
          <w:numId w:val="1"/>
        </w:numPr>
        <w:spacing w:line="480" w:lineRule="exact"/>
        <w:ind w:leftChars="0"/>
        <w:jc w:val="both"/>
        <w:rPr>
          <w:rFonts w:asciiTheme="majorEastAsia" w:eastAsiaTheme="majorEastAsia" w:hAnsiTheme="majorEastAsia"/>
          <w:sz w:val="28"/>
          <w:szCs w:val="28"/>
        </w:rPr>
      </w:pPr>
      <w:r w:rsidRPr="00CB65B6">
        <w:rPr>
          <w:rFonts w:asciiTheme="majorEastAsia" w:eastAsiaTheme="majorEastAsia" w:hAnsiTheme="majorEastAsia" w:hint="eastAsia"/>
          <w:sz w:val="28"/>
          <w:szCs w:val="28"/>
        </w:rPr>
        <w:t>中年級</w:t>
      </w:r>
      <w:r w:rsidR="00320C50" w:rsidRPr="00320C50">
        <w:rPr>
          <w:rFonts w:asciiTheme="majorEastAsia" w:eastAsiaTheme="majorEastAsia" w:hAnsiTheme="majorEastAsia" w:hint="eastAsia"/>
          <w:sz w:val="28"/>
          <w:szCs w:val="28"/>
        </w:rPr>
        <w:t>【主題式字彙認證區】</w:t>
      </w:r>
      <w:r>
        <w:rPr>
          <w:rFonts w:asciiTheme="majorEastAsia" w:eastAsiaTheme="majorEastAsia" w:hAnsiTheme="majorEastAsia" w:hint="eastAsia"/>
          <w:sz w:val="28"/>
          <w:szCs w:val="28"/>
        </w:rPr>
        <w:t>：</w:t>
      </w:r>
      <w:r w:rsidR="000F5525">
        <w:rPr>
          <w:rFonts w:asciiTheme="majorEastAsia" w:eastAsiaTheme="majorEastAsia" w:hAnsiTheme="majorEastAsia" w:hint="eastAsia"/>
          <w:sz w:val="28"/>
          <w:szCs w:val="28"/>
        </w:rPr>
        <w:t>每組</w:t>
      </w:r>
      <w:r w:rsidR="00264933">
        <w:rPr>
          <w:rFonts w:asciiTheme="majorEastAsia" w:eastAsiaTheme="majorEastAsia" w:hAnsiTheme="majorEastAsia" w:hint="eastAsia"/>
          <w:sz w:val="28"/>
          <w:szCs w:val="28"/>
        </w:rPr>
        <w:t>試題</w:t>
      </w:r>
      <w:r w:rsidR="0000012C">
        <w:rPr>
          <w:rFonts w:asciiTheme="majorEastAsia" w:eastAsiaTheme="majorEastAsia" w:hAnsiTheme="majorEastAsia" w:hint="eastAsia"/>
          <w:sz w:val="28"/>
          <w:szCs w:val="28"/>
        </w:rPr>
        <w:t>包含填空、聽力填空及選擇</w:t>
      </w:r>
      <w:r w:rsidR="00264933" w:rsidRPr="0000012C">
        <w:rPr>
          <w:rFonts w:asciiTheme="majorEastAsia" w:eastAsiaTheme="majorEastAsia" w:hAnsiTheme="majorEastAsia" w:hint="eastAsia"/>
          <w:sz w:val="28"/>
          <w:szCs w:val="28"/>
        </w:rPr>
        <w:t>題型</w:t>
      </w:r>
      <w:r w:rsidRPr="00CB65B6">
        <w:rPr>
          <w:rFonts w:asciiTheme="majorEastAsia" w:eastAsiaTheme="majorEastAsia" w:hAnsiTheme="majorEastAsia" w:hint="eastAsia"/>
          <w:sz w:val="28"/>
          <w:szCs w:val="28"/>
        </w:rPr>
        <w:t>，</w:t>
      </w:r>
      <w:r w:rsidR="0000012C">
        <w:rPr>
          <w:rFonts w:asciiTheme="majorEastAsia" w:eastAsiaTheme="majorEastAsia" w:hAnsiTheme="majorEastAsia" w:hint="eastAsia"/>
          <w:sz w:val="28"/>
          <w:szCs w:val="28"/>
        </w:rPr>
        <w:t>總計</w:t>
      </w:r>
      <w:r w:rsidR="004635C3">
        <w:rPr>
          <w:rFonts w:asciiTheme="majorEastAsia" w:eastAsiaTheme="majorEastAsia" w:hAnsiTheme="majorEastAsia" w:hint="eastAsia"/>
          <w:sz w:val="28"/>
          <w:szCs w:val="28"/>
        </w:rPr>
        <w:t>10</w:t>
      </w:r>
      <w:r w:rsidR="0000012C">
        <w:rPr>
          <w:rFonts w:asciiTheme="majorEastAsia" w:eastAsiaTheme="majorEastAsia" w:hAnsiTheme="majorEastAsia" w:hint="eastAsia"/>
          <w:sz w:val="28"/>
          <w:szCs w:val="28"/>
        </w:rPr>
        <w:t>組試題組</w:t>
      </w:r>
      <w:r w:rsidRPr="00CB65B6">
        <w:rPr>
          <w:rFonts w:asciiTheme="majorEastAsia" w:eastAsiaTheme="majorEastAsia" w:hAnsiTheme="majorEastAsia" w:hint="eastAsia"/>
          <w:sz w:val="28"/>
          <w:szCs w:val="28"/>
        </w:rPr>
        <w:t>。</w:t>
      </w:r>
    </w:p>
    <w:p w14:paraId="238DD418" w14:textId="35E7D09C" w:rsidR="0000012C" w:rsidRDefault="00CB65B6" w:rsidP="007242C3">
      <w:pPr>
        <w:pStyle w:val="a3"/>
        <w:numPr>
          <w:ilvl w:val="3"/>
          <w:numId w:val="1"/>
        </w:numPr>
        <w:spacing w:line="480" w:lineRule="exact"/>
        <w:ind w:leftChars="0"/>
        <w:jc w:val="both"/>
        <w:rPr>
          <w:rFonts w:asciiTheme="majorEastAsia" w:eastAsiaTheme="majorEastAsia" w:hAnsiTheme="majorEastAsia"/>
          <w:sz w:val="28"/>
          <w:szCs w:val="28"/>
        </w:rPr>
      </w:pPr>
      <w:r w:rsidRPr="0000012C">
        <w:rPr>
          <w:rFonts w:asciiTheme="majorEastAsia" w:eastAsiaTheme="majorEastAsia" w:hAnsiTheme="majorEastAsia" w:hint="eastAsia"/>
          <w:sz w:val="28"/>
          <w:szCs w:val="28"/>
        </w:rPr>
        <w:t>高年級</w:t>
      </w:r>
      <w:r w:rsidR="00320C50" w:rsidRPr="0000012C">
        <w:rPr>
          <w:rFonts w:asciiTheme="majorEastAsia" w:eastAsiaTheme="majorEastAsia" w:hAnsiTheme="majorEastAsia" w:hint="eastAsia"/>
          <w:sz w:val="28"/>
          <w:szCs w:val="28"/>
        </w:rPr>
        <w:t>【主題式字彙認證區】</w:t>
      </w:r>
      <w:r w:rsidRPr="0000012C">
        <w:rPr>
          <w:rFonts w:asciiTheme="majorEastAsia" w:eastAsiaTheme="majorEastAsia" w:hAnsiTheme="majorEastAsia" w:hint="eastAsia"/>
          <w:sz w:val="28"/>
          <w:szCs w:val="28"/>
        </w:rPr>
        <w:t>：</w:t>
      </w:r>
      <w:r w:rsidR="000F5525">
        <w:rPr>
          <w:rFonts w:asciiTheme="majorEastAsia" w:eastAsiaTheme="majorEastAsia" w:hAnsiTheme="majorEastAsia" w:hint="eastAsia"/>
          <w:sz w:val="28"/>
          <w:szCs w:val="28"/>
        </w:rPr>
        <w:t>每組</w:t>
      </w:r>
      <w:r w:rsidR="00264933">
        <w:rPr>
          <w:rFonts w:asciiTheme="majorEastAsia" w:eastAsiaTheme="majorEastAsia" w:hAnsiTheme="majorEastAsia" w:hint="eastAsia"/>
          <w:sz w:val="28"/>
          <w:szCs w:val="28"/>
        </w:rPr>
        <w:t>試題</w:t>
      </w:r>
      <w:r w:rsidR="0000012C" w:rsidRPr="0000012C">
        <w:rPr>
          <w:rFonts w:asciiTheme="majorEastAsia" w:eastAsiaTheme="majorEastAsia" w:hAnsiTheme="majorEastAsia" w:hint="eastAsia"/>
          <w:sz w:val="28"/>
          <w:szCs w:val="28"/>
        </w:rPr>
        <w:t>包含填空、聽力填空及選擇</w:t>
      </w:r>
      <w:r w:rsidR="00264933" w:rsidRPr="0000012C">
        <w:rPr>
          <w:rFonts w:asciiTheme="majorEastAsia" w:eastAsiaTheme="majorEastAsia" w:hAnsiTheme="majorEastAsia" w:hint="eastAsia"/>
          <w:sz w:val="28"/>
          <w:szCs w:val="28"/>
        </w:rPr>
        <w:t>題型</w:t>
      </w:r>
      <w:r w:rsidR="0000012C" w:rsidRPr="0000012C">
        <w:rPr>
          <w:rFonts w:asciiTheme="majorEastAsia" w:eastAsiaTheme="majorEastAsia" w:hAnsiTheme="majorEastAsia" w:hint="eastAsia"/>
          <w:sz w:val="28"/>
          <w:szCs w:val="28"/>
        </w:rPr>
        <w:t>，總計</w:t>
      </w:r>
      <w:r w:rsidR="0000012C">
        <w:rPr>
          <w:rFonts w:asciiTheme="majorEastAsia" w:eastAsiaTheme="majorEastAsia" w:hAnsiTheme="majorEastAsia" w:hint="eastAsia"/>
          <w:sz w:val="28"/>
          <w:szCs w:val="28"/>
        </w:rPr>
        <w:t>10</w:t>
      </w:r>
      <w:r w:rsidR="0000012C" w:rsidRPr="0000012C">
        <w:rPr>
          <w:rFonts w:asciiTheme="majorEastAsia" w:eastAsiaTheme="majorEastAsia" w:hAnsiTheme="majorEastAsia" w:hint="eastAsia"/>
          <w:sz w:val="28"/>
          <w:szCs w:val="28"/>
        </w:rPr>
        <w:t>組試題組。</w:t>
      </w:r>
    </w:p>
    <w:p w14:paraId="4589844D" w14:textId="3808E14F" w:rsidR="0000012C" w:rsidRDefault="0000012C" w:rsidP="007242C3">
      <w:pPr>
        <w:pStyle w:val="a3"/>
        <w:numPr>
          <w:ilvl w:val="2"/>
          <w:numId w:val="1"/>
        </w:numPr>
        <w:spacing w:line="480" w:lineRule="exact"/>
        <w:ind w:leftChars="0"/>
        <w:jc w:val="both"/>
        <w:rPr>
          <w:rFonts w:asciiTheme="majorEastAsia" w:eastAsiaTheme="majorEastAsia" w:hAnsiTheme="majorEastAsia"/>
          <w:sz w:val="28"/>
          <w:szCs w:val="28"/>
        </w:rPr>
      </w:pPr>
      <w:r w:rsidRPr="00301710">
        <w:rPr>
          <w:rFonts w:asciiTheme="majorEastAsia" w:eastAsiaTheme="majorEastAsia" w:hAnsiTheme="majorEastAsia" w:hint="eastAsia"/>
          <w:sz w:val="28"/>
          <w:szCs w:val="28"/>
        </w:rPr>
        <w:t>錄取方式：</w:t>
      </w:r>
      <w:r w:rsidR="006663F2" w:rsidRPr="00301710">
        <w:rPr>
          <w:rFonts w:asciiTheme="majorEastAsia" w:eastAsiaTheme="majorEastAsia" w:hAnsiTheme="majorEastAsia" w:hint="eastAsia"/>
          <w:sz w:val="28"/>
          <w:szCs w:val="28"/>
        </w:rPr>
        <w:t>各組「</w:t>
      </w:r>
      <w:r w:rsidR="00A03961" w:rsidRPr="00301710">
        <w:rPr>
          <w:rFonts w:asciiTheme="majorEastAsia" w:eastAsiaTheme="majorEastAsia" w:hAnsiTheme="majorEastAsia" w:hint="eastAsia"/>
          <w:sz w:val="28"/>
          <w:szCs w:val="28"/>
        </w:rPr>
        <w:t>通過</w:t>
      </w:r>
      <w:r w:rsidR="006663F2" w:rsidRPr="00301710">
        <w:rPr>
          <w:rFonts w:asciiTheme="majorEastAsia" w:eastAsiaTheme="majorEastAsia" w:hAnsiTheme="majorEastAsia" w:hint="eastAsia"/>
          <w:sz w:val="28"/>
          <w:szCs w:val="28"/>
        </w:rPr>
        <w:t>」學生皆可</w:t>
      </w:r>
      <w:r w:rsidRPr="00301710">
        <w:rPr>
          <w:rFonts w:asciiTheme="majorEastAsia" w:eastAsiaTheme="majorEastAsia" w:hAnsiTheme="majorEastAsia" w:hint="eastAsia"/>
          <w:sz w:val="28"/>
          <w:szCs w:val="28"/>
        </w:rPr>
        <w:t>進入</w:t>
      </w:r>
      <w:r w:rsidR="006663F2" w:rsidRPr="00301710">
        <w:rPr>
          <w:rFonts w:asciiTheme="majorEastAsia" w:eastAsiaTheme="majorEastAsia" w:hAnsiTheme="majorEastAsia" w:hint="eastAsia"/>
          <w:sz w:val="28"/>
          <w:szCs w:val="28"/>
        </w:rPr>
        <w:t>複</w:t>
      </w:r>
      <w:r w:rsidRPr="00301710">
        <w:rPr>
          <w:rFonts w:asciiTheme="majorEastAsia" w:eastAsiaTheme="majorEastAsia" w:hAnsiTheme="majorEastAsia" w:hint="eastAsia"/>
          <w:sz w:val="28"/>
          <w:szCs w:val="28"/>
        </w:rPr>
        <w:t>賽</w:t>
      </w:r>
      <w:r w:rsidR="00033131" w:rsidRPr="00301710">
        <w:rPr>
          <w:rFonts w:asciiTheme="majorEastAsia" w:eastAsiaTheme="majorEastAsia" w:hAnsiTheme="majorEastAsia" w:hint="eastAsia"/>
          <w:sz w:val="28"/>
          <w:szCs w:val="28"/>
        </w:rPr>
        <w:t>，</w:t>
      </w:r>
      <w:r w:rsidR="001600CD" w:rsidRPr="00301710">
        <w:rPr>
          <w:rFonts w:asciiTheme="majorEastAsia" w:eastAsiaTheme="majorEastAsia" w:hAnsiTheme="majorEastAsia" w:hint="eastAsia"/>
          <w:sz w:val="28"/>
          <w:szCs w:val="28"/>
        </w:rPr>
        <w:t>錄取名單於113年</w:t>
      </w:r>
      <w:r w:rsidR="00301710">
        <w:rPr>
          <w:rFonts w:asciiTheme="majorEastAsia" w:eastAsiaTheme="majorEastAsia" w:hAnsiTheme="majorEastAsia" w:hint="eastAsia"/>
          <w:sz w:val="28"/>
          <w:szCs w:val="28"/>
        </w:rPr>
        <w:t>4</w:t>
      </w:r>
      <w:r w:rsidR="001600CD" w:rsidRPr="00301710">
        <w:rPr>
          <w:rFonts w:asciiTheme="majorEastAsia" w:eastAsiaTheme="majorEastAsia" w:hAnsiTheme="majorEastAsia" w:hint="eastAsia"/>
          <w:sz w:val="28"/>
          <w:szCs w:val="28"/>
        </w:rPr>
        <w:t>月</w:t>
      </w:r>
      <w:r w:rsidR="00CE162A" w:rsidRPr="007242C3">
        <w:rPr>
          <w:rFonts w:asciiTheme="majorEastAsia" w:eastAsiaTheme="majorEastAsia" w:hAnsiTheme="majorEastAsia" w:hint="eastAsia"/>
          <w:sz w:val="28"/>
          <w:szCs w:val="28"/>
        </w:rPr>
        <w:t>26日(五)</w:t>
      </w:r>
      <w:r w:rsidR="001600CD" w:rsidRPr="00301710">
        <w:rPr>
          <w:rFonts w:asciiTheme="majorEastAsia" w:eastAsiaTheme="majorEastAsia" w:hAnsiTheme="majorEastAsia" w:hint="eastAsia"/>
          <w:sz w:val="28"/>
          <w:szCs w:val="28"/>
        </w:rPr>
        <w:t>下午5時前公告至高雄市英語教學資源中心網站</w:t>
      </w:r>
      <w:hyperlink r:id="rId7" w:history="1">
        <w:r w:rsidR="001600CD" w:rsidRPr="00301710">
          <w:rPr>
            <w:rStyle w:val="a5"/>
            <w:rFonts w:ascii="Times New Roman" w:eastAsia="標楷體" w:hAnsi="Times New Roman" w:cs="Times New Roman"/>
            <w:color w:val="auto"/>
            <w:sz w:val="28"/>
            <w:szCs w:val="28"/>
          </w:rPr>
          <w:t>(https://english.tgp.kh.edu.tw/)</w:t>
        </w:r>
      </w:hyperlink>
      <w:r w:rsidR="00512375" w:rsidRPr="00301710">
        <w:rPr>
          <w:rStyle w:val="a5"/>
          <w:rFonts w:ascii="Times New Roman" w:eastAsia="標楷體" w:hAnsi="Times New Roman" w:cs="Times New Roman" w:hint="eastAsia"/>
          <w:color w:val="auto"/>
          <w:sz w:val="28"/>
          <w:szCs w:val="28"/>
          <w:u w:val="none"/>
        </w:rPr>
        <w:t>，不另函通知</w:t>
      </w:r>
      <w:r w:rsidR="00301710" w:rsidRPr="00301710">
        <w:rPr>
          <w:rFonts w:asciiTheme="majorEastAsia" w:eastAsiaTheme="majorEastAsia" w:hAnsiTheme="majorEastAsia" w:hint="eastAsia"/>
          <w:sz w:val="28"/>
          <w:szCs w:val="28"/>
        </w:rPr>
        <w:t>，倘有異常或調整需求</w:t>
      </w:r>
      <w:r w:rsidR="000D687E" w:rsidRPr="000D687E">
        <w:rPr>
          <w:rFonts w:asciiTheme="majorEastAsia" w:eastAsiaTheme="majorEastAsia" w:hAnsiTheme="majorEastAsia" w:hint="eastAsia"/>
          <w:sz w:val="28"/>
          <w:szCs w:val="28"/>
        </w:rPr>
        <w:t>請各校於</w:t>
      </w:r>
      <w:r w:rsidR="000D687E" w:rsidRPr="000D687E">
        <w:rPr>
          <w:rFonts w:asciiTheme="majorEastAsia" w:eastAsiaTheme="majorEastAsia" w:hAnsiTheme="majorEastAsia"/>
          <w:sz w:val="28"/>
          <w:szCs w:val="28"/>
        </w:rPr>
        <w:t>113</w:t>
      </w:r>
      <w:r w:rsidR="000D687E" w:rsidRPr="000D687E">
        <w:rPr>
          <w:rFonts w:asciiTheme="majorEastAsia" w:eastAsiaTheme="majorEastAsia" w:hAnsiTheme="majorEastAsia" w:hint="eastAsia"/>
          <w:sz w:val="28"/>
          <w:szCs w:val="28"/>
        </w:rPr>
        <w:t>年</w:t>
      </w:r>
      <w:r w:rsidR="00CE162A" w:rsidRPr="007242C3">
        <w:rPr>
          <w:rFonts w:asciiTheme="majorEastAsia" w:eastAsiaTheme="majorEastAsia" w:hAnsiTheme="majorEastAsia" w:hint="eastAsia"/>
          <w:sz w:val="28"/>
          <w:szCs w:val="28"/>
        </w:rPr>
        <w:t>4</w:t>
      </w:r>
      <w:r w:rsidR="000D687E" w:rsidRPr="007242C3">
        <w:rPr>
          <w:rFonts w:asciiTheme="majorEastAsia" w:eastAsiaTheme="majorEastAsia" w:hAnsiTheme="majorEastAsia" w:hint="eastAsia"/>
          <w:sz w:val="28"/>
          <w:szCs w:val="28"/>
        </w:rPr>
        <w:t>月</w:t>
      </w:r>
      <w:r w:rsidR="00CE162A" w:rsidRPr="007242C3">
        <w:rPr>
          <w:rFonts w:asciiTheme="majorEastAsia" w:eastAsiaTheme="majorEastAsia" w:hAnsiTheme="majorEastAsia" w:hint="eastAsia"/>
          <w:sz w:val="28"/>
          <w:szCs w:val="28"/>
        </w:rPr>
        <w:t>30</w:t>
      </w:r>
      <w:r w:rsidR="000D687E" w:rsidRPr="007242C3">
        <w:rPr>
          <w:rFonts w:asciiTheme="majorEastAsia" w:eastAsiaTheme="majorEastAsia" w:hAnsiTheme="majorEastAsia" w:hint="eastAsia"/>
          <w:sz w:val="28"/>
          <w:szCs w:val="28"/>
        </w:rPr>
        <w:t>日</w:t>
      </w:r>
      <w:r w:rsidR="000D687E" w:rsidRPr="007242C3">
        <w:rPr>
          <w:rFonts w:asciiTheme="majorEastAsia" w:eastAsiaTheme="majorEastAsia" w:hAnsiTheme="majorEastAsia"/>
          <w:sz w:val="28"/>
          <w:szCs w:val="28"/>
        </w:rPr>
        <w:t>(</w:t>
      </w:r>
      <w:r w:rsidR="00CE162A" w:rsidRPr="007242C3">
        <w:rPr>
          <w:rFonts w:asciiTheme="majorEastAsia" w:eastAsiaTheme="majorEastAsia" w:hAnsiTheme="majorEastAsia" w:hint="eastAsia"/>
          <w:sz w:val="28"/>
          <w:szCs w:val="28"/>
        </w:rPr>
        <w:t>二</w:t>
      </w:r>
      <w:r w:rsidR="000D687E" w:rsidRPr="007242C3">
        <w:rPr>
          <w:rFonts w:asciiTheme="majorEastAsia" w:eastAsiaTheme="majorEastAsia" w:hAnsiTheme="majorEastAsia"/>
          <w:sz w:val="28"/>
          <w:szCs w:val="28"/>
        </w:rPr>
        <w:t>)</w:t>
      </w:r>
      <w:r w:rsidR="000D687E" w:rsidRPr="000D687E">
        <w:rPr>
          <w:rFonts w:asciiTheme="majorEastAsia" w:eastAsiaTheme="majorEastAsia" w:hAnsiTheme="majorEastAsia" w:hint="eastAsia"/>
          <w:sz w:val="28"/>
          <w:szCs w:val="28"/>
        </w:rPr>
        <w:t>下午</w:t>
      </w:r>
      <w:r w:rsidR="000D687E" w:rsidRPr="000D687E">
        <w:rPr>
          <w:rFonts w:asciiTheme="majorEastAsia" w:eastAsiaTheme="majorEastAsia" w:hAnsiTheme="majorEastAsia"/>
          <w:sz w:val="28"/>
          <w:szCs w:val="28"/>
        </w:rPr>
        <w:t>4</w:t>
      </w:r>
      <w:r w:rsidR="000D687E" w:rsidRPr="000D687E">
        <w:rPr>
          <w:rFonts w:asciiTheme="majorEastAsia" w:eastAsiaTheme="majorEastAsia" w:hAnsiTheme="majorEastAsia" w:hint="eastAsia"/>
          <w:sz w:val="28"/>
          <w:szCs w:val="28"/>
        </w:rPr>
        <w:t>時前</w:t>
      </w:r>
      <w:r w:rsidR="00301710" w:rsidRPr="00301710">
        <w:rPr>
          <w:rFonts w:asciiTheme="majorEastAsia" w:eastAsiaTheme="majorEastAsia" w:hAnsiTheme="majorEastAsia" w:hint="eastAsia"/>
          <w:sz w:val="28"/>
          <w:szCs w:val="28"/>
        </w:rPr>
        <w:t>致電英資中心黃小姐、電話</w:t>
      </w:r>
      <w:r w:rsidR="00301710" w:rsidRPr="007242C3">
        <w:rPr>
          <w:rFonts w:asciiTheme="minorEastAsia" w:hAnsiTheme="minorEastAsia" w:cstheme="minorHAnsi"/>
          <w:sz w:val="28"/>
          <w:szCs w:val="28"/>
        </w:rPr>
        <w:t>(07)710</w:t>
      </w:r>
      <w:r w:rsidR="007242C3" w:rsidRPr="007242C3">
        <w:rPr>
          <w:rFonts w:asciiTheme="minorEastAsia" w:hAnsiTheme="minorEastAsia" w:cstheme="minorHAnsi"/>
          <w:sz w:val="28"/>
          <w:szCs w:val="28"/>
        </w:rPr>
        <w:t>-</w:t>
      </w:r>
      <w:r w:rsidR="00301710" w:rsidRPr="007242C3">
        <w:rPr>
          <w:rFonts w:asciiTheme="minorEastAsia" w:hAnsiTheme="minorEastAsia" w:cstheme="minorHAnsi"/>
          <w:sz w:val="28"/>
          <w:szCs w:val="28"/>
        </w:rPr>
        <w:t>4916</w:t>
      </w:r>
      <w:r w:rsidR="00301710" w:rsidRPr="00301710">
        <w:rPr>
          <w:rFonts w:asciiTheme="majorEastAsia" w:eastAsiaTheme="majorEastAsia" w:hAnsiTheme="majorEastAsia" w:hint="eastAsia"/>
          <w:sz w:val="28"/>
          <w:szCs w:val="28"/>
        </w:rPr>
        <w:t>辦理，逾時恕不受理</w:t>
      </w:r>
      <w:r w:rsidR="00512375" w:rsidRPr="00301710">
        <w:rPr>
          <w:rFonts w:asciiTheme="majorEastAsia" w:eastAsiaTheme="majorEastAsia" w:hAnsiTheme="majorEastAsia" w:hint="eastAsia"/>
          <w:sz w:val="28"/>
          <w:szCs w:val="28"/>
        </w:rPr>
        <w:t>。</w:t>
      </w:r>
    </w:p>
    <w:p w14:paraId="21036B35" w14:textId="40A715FB" w:rsidR="00167ACC" w:rsidRDefault="00167ACC" w:rsidP="007242C3">
      <w:pPr>
        <w:pStyle w:val="a3"/>
        <w:numPr>
          <w:ilvl w:val="1"/>
          <w:numId w:val="1"/>
        </w:numPr>
        <w:spacing w:line="480" w:lineRule="exact"/>
        <w:ind w:leftChars="0"/>
        <w:jc w:val="both"/>
        <w:rPr>
          <w:rFonts w:asciiTheme="majorEastAsia" w:eastAsiaTheme="majorEastAsia" w:hAnsiTheme="majorEastAsia"/>
          <w:sz w:val="28"/>
          <w:szCs w:val="28"/>
        </w:rPr>
      </w:pPr>
      <w:r w:rsidRPr="0000012C">
        <w:rPr>
          <w:rFonts w:asciiTheme="majorEastAsia" w:eastAsiaTheme="majorEastAsia" w:hAnsiTheme="majorEastAsia" w:hint="eastAsia"/>
          <w:sz w:val="28"/>
          <w:szCs w:val="28"/>
        </w:rPr>
        <w:t>複賽</w:t>
      </w:r>
    </w:p>
    <w:p w14:paraId="328D605D" w14:textId="08B2FEFF" w:rsidR="002160B8" w:rsidRDefault="002160B8"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辦理時間：113年5月1</w:t>
      </w:r>
      <w:r w:rsidR="000F1EC6">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日(</w:t>
      </w:r>
      <w:r w:rsidR="00CE65E2">
        <w:rPr>
          <w:rFonts w:asciiTheme="majorEastAsia" w:eastAsiaTheme="majorEastAsia" w:hAnsiTheme="majorEastAsia" w:hint="eastAsia"/>
          <w:sz w:val="28"/>
          <w:szCs w:val="28"/>
        </w:rPr>
        <w:t>五</w:t>
      </w:r>
      <w:r>
        <w:rPr>
          <w:rFonts w:asciiTheme="majorEastAsia" w:eastAsiaTheme="majorEastAsia" w:hAnsiTheme="majorEastAsia" w:hint="eastAsia"/>
          <w:sz w:val="28"/>
          <w:szCs w:val="28"/>
        </w:rPr>
        <w:t>)</w:t>
      </w:r>
      <w:r w:rsidR="00FF6A07">
        <w:rPr>
          <w:rFonts w:asciiTheme="majorEastAsia" w:eastAsiaTheme="majorEastAsia" w:hAnsiTheme="majorEastAsia" w:hint="eastAsia"/>
          <w:sz w:val="28"/>
          <w:szCs w:val="28"/>
        </w:rPr>
        <w:t>起</w:t>
      </w:r>
      <w:r>
        <w:rPr>
          <w:rFonts w:asciiTheme="majorEastAsia" w:eastAsiaTheme="majorEastAsia" w:hAnsiTheme="majorEastAsia" w:hint="eastAsia"/>
          <w:sz w:val="28"/>
          <w:szCs w:val="28"/>
        </w:rPr>
        <w:t>至</w:t>
      </w:r>
      <w:r w:rsidR="000F1EC6">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sidR="000F1EC6">
        <w:rPr>
          <w:rFonts w:asciiTheme="majorEastAsia" w:eastAsiaTheme="majorEastAsia" w:hAnsiTheme="majorEastAsia" w:hint="eastAsia"/>
          <w:sz w:val="28"/>
          <w:szCs w:val="28"/>
        </w:rPr>
        <w:t>24</w:t>
      </w:r>
      <w:r>
        <w:rPr>
          <w:rFonts w:asciiTheme="majorEastAsia" w:eastAsiaTheme="majorEastAsia" w:hAnsiTheme="majorEastAsia" w:hint="eastAsia"/>
          <w:sz w:val="28"/>
          <w:szCs w:val="28"/>
        </w:rPr>
        <w:t>日(五)止。</w:t>
      </w:r>
    </w:p>
    <w:p w14:paraId="6BCFFE39" w14:textId="66222E15" w:rsidR="002160B8" w:rsidRPr="006430AC" w:rsidRDefault="002160B8" w:rsidP="004F28DE">
      <w:pPr>
        <w:pStyle w:val="a3"/>
        <w:numPr>
          <w:ilvl w:val="2"/>
          <w:numId w:val="1"/>
        </w:numPr>
        <w:spacing w:line="480" w:lineRule="exact"/>
        <w:ind w:leftChars="0"/>
        <w:jc w:val="both"/>
        <w:rPr>
          <w:rFonts w:asciiTheme="majorEastAsia" w:eastAsiaTheme="majorEastAsia" w:hAnsiTheme="majorEastAsia"/>
          <w:sz w:val="28"/>
          <w:szCs w:val="28"/>
        </w:rPr>
      </w:pPr>
      <w:r w:rsidRPr="006430AC">
        <w:rPr>
          <w:rFonts w:asciiTheme="majorEastAsia" w:eastAsiaTheme="majorEastAsia" w:hAnsiTheme="majorEastAsia" w:hint="eastAsia"/>
          <w:sz w:val="28"/>
          <w:szCs w:val="28"/>
        </w:rPr>
        <w:t>報名方式：由各校承辦人</w:t>
      </w:r>
      <w:r w:rsidR="007B66BF" w:rsidRPr="006430AC">
        <w:rPr>
          <w:rFonts w:asciiTheme="majorEastAsia" w:eastAsiaTheme="majorEastAsia" w:hAnsiTheme="majorEastAsia" w:hint="eastAsia"/>
          <w:sz w:val="28"/>
          <w:szCs w:val="28"/>
        </w:rPr>
        <w:t>於113年5月</w:t>
      </w:r>
      <w:r w:rsidR="00CE162A" w:rsidRPr="007242C3">
        <w:rPr>
          <w:rFonts w:asciiTheme="majorEastAsia" w:eastAsiaTheme="majorEastAsia" w:hAnsiTheme="majorEastAsia" w:hint="eastAsia"/>
          <w:sz w:val="28"/>
          <w:szCs w:val="28"/>
        </w:rPr>
        <w:t>2</w:t>
      </w:r>
      <w:r w:rsidR="007B66BF" w:rsidRPr="007242C3">
        <w:rPr>
          <w:rFonts w:asciiTheme="majorEastAsia" w:eastAsiaTheme="majorEastAsia" w:hAnsiTheme="majorEastAsia" w:hint="eastAsia"/>
          <w:sz w:val="28"/>
          <w:szCs w:val="28"/>
        </w:rPr>
        <w:t>日</w:t>
      </w:r>
      <w:r w:rsidR="00CE162A" w:rsidRPr="007242C3">
        <w:rPr>
          <w:rFonts w:asciiTheme="majorEastAsia" w:eastAsiaTheme="majorEastAsia" w:hAnsiTheme="majorEastAsia" w:hint="eastAsia"/>
          <w:sz w:val="28"/>
          <w:szCs w:val="28"/>
        </w:rPr>
        <w:t>(</w:t>
      </w:r>
      <w:r w:rsidR="0053595D">
        <w:rPr>
          <w:rFonts w:asciiTheme="majorEastAsia" w:eastAsiaTheme="majorEastAsia" w:hAnsiTheme="majorEastAsia" w:hint="eastAsia"/>
          <w:sz w:val="28"/>
          <w:szCs w:val="28"/>
        </w:rPr>
        <w:t>四</w:t>
      </w:r>
      <w:r w:rsidR="00CE162A" w:rsidRPr="007242C3">
        <w:rPr>
          <w:rFonts w:asciiTheme="majorEastAsia" w:eastAsiaTheme="majorEastAsia" w:hAnsiTheme="majorEastAsia" w:hint="eastAsia"/>
          <w:sz w:val="28"/>
          <w:szCs w:val="28"/>
        </w:rPr>
        <w:t>)</w:t>
      </w:r>
      <w:r w:rsidR="007B66BF" w:rsidRPr="006430AC">
        <w:rPr>
          <w:rFonts w:asciiTheme="majorEastAsia" w:eastAsiaTheme="majorEastAsia" w:hAnsiTheme="majorEastAsia" w:hint="eastAsia"/>
          <w:sz w:val="28"/>
          <w:szCs w:val="28"/>
        </w:rPr>
        <w:t>下午5時前提供錄取學生教育雲端帳號或O</w:t>
      </w:r>
      <w:r w:rsidR="007B66BF" w:rsidRPr="006430AC">
        <w:rPr>
          <w:rFonts w:asciiTheme="majorEastAsia" w:eastAsiaTheme="majorEastAsia" w:hAnsiTheme="majorEastAsia"/>
          <w:sz w:val="28"/>
          <w:szCs w:val="28"/>
        </w:rPr>
        <w:t>penID</w:t>
      </w:r>
      <w:r w:rsidR="00CE162A">
        <w:rPr>
          <w:rFonts w:asciiTheme="majorEastAsia" w:eastAsiaTheme="majorEastAsia" w:hAnsiTheme="majorEastAsia" w:hint="eastAsia"/>
          <w:sz w:val="28"/>
          <w:szCs w:val="28"/>
        </w:rPr>
        <w:t>，</w:t>
      </w:r>
      <w:r w:rsidR="00CE162A" w:rsidRPr="007242C3">
        <w:rPr>
          <w:rFonts w:asciiTheme="majorEastAsia" w:eastAsiaTheme="majorEastAsia" w:hAnsiTheme="majorEastAsia" w:hint="eastAsia"/>
          <w:sz w:val="28"/>
          <w:szCs w:val="28"/>
        </w:rPr>
        <w:t>及承辦人員聯絡方式、電子郵件信箱</w:t>
      </w:r>
      <w:r w:rsidR="007B66BF" w:rsidRPr="007242C3">
        <w:rPr>
          <w:rFonts w:asciiTheme="majorEastAsia" w:eastAsiaTheme="majorEastAsia" w:hAnsiTheme="majorEastAsia" w:hint="eastAsia"/>
          <w:sz w:val="28"/>
          <w:szCs w:val="28"/>
        </w:rPr>
        <w:t>，逾時</w:t>
      </w:r>
      <w:r w:rsidR="005452A7" w:rsidRPr="007242C3">
        <w:rPr>
          <w:rFonts w:asciiTheme="majorEastAsia" w:eastAsiaTheme="majorEastAsia" w:hAnsiTheme="majorEastAsia" w:hint="eastAsia"/>
          <w:sz w:val="28"/>
          <w:szCs w:val="28"/>
        </w:rPr>
        <w:t>視為棄</w:t>
      </w:r>
      <w:r w:rsidR="005452A7" w:rsidRPr="006430AC">
        <w:rPr>
          <w:rFonts w:asciiTheme="majorEastAsia" w:eastAsiaTheme="majorEastAsia" w:hAnsiTheme="majorEastAsia" w:hint="eastAsia"/>
          <w:sz w:val="28"/>
          <w:szCs w:val="28"/>
        </w:rPr>
        <w:t>賽</w:t>
      </w:r>
      <w:r w:rsidR="007B66BF" w:rsidRPr="006430AC">
        <w:rPr>
          <w:rFonts w:asciiTheme="majorEastAsia" w:eastAsiaTheme="majorEastAsia" w:hAnsiTheme="majorEastAsia" w:hint="eastAsia"/>
          <w:sz w:val="28"/>
          <w:szCs w:val="28"/>
        </w:rPr>
        <w:t>，</w:t>
      </w:r>
      <w:r w:rsidR="004F28DE">
        <w:rPr>
          <w:rFonts w:asciiTheme="majorEastAsia" w:eastAsiaTheme="majorEastAsia" w:hAnsiTheme="majorEastAsia" w:hint="eastAsia"/>
          <w:sz w:val="28"/>
          <w:szCs w:val="28"/>
        </w:rPr>
        <w:t>連結</w:t>
      </w:r>
      <w:r w:rsidR="007B66BF" w:rsidRPr="006430AC">
        <w:rPr>
          <w:rFonts w:asciiTheme="majorEastAsia" w:eastAsiaTheme="majorEastAsia" w:hAnsiTheme="majorEastAsia" w:hint="eastAsia"/>
          <w:sz w:val="28"/>
          <w:szCs w:val="28"/>
        </w:rPr>
        <w:t>：</w:t>
      </w:r>
      <w:hyperlink r:id="rId8" w:history="1">
        <w:r w:rsidR="007B66BF" w:rsidRPr="006430AC">
          <w:rPr>
            <w:rStyle w:val="a5"/>
            <w:rFonts w:eastAsiaTheme="majorEastAsia" w:cstheme="minorHAnsi"/>
            <w:sz w:val="28"/>
            <w:szCs w:val="28"/>
          </w:rPr>
          <w:t>https://forms.gle/fgQALgMwVNqfHLBDA</w:t>
        </w:r>
      </w:hyperlink>
      <w:r w:rsidR="007B66BF" w:rsidRPr="006430AC">
        <w:rPr>
          <w:rFonts w:eastAsiaTheme="majorEastAsia" w:cstheme="minorHAnsi" w:hint="eastAsia"/>
          <w:sz w:val="28"/>
          <w:szCs w:val="28"/>
        </w:rPr>
        <w:t>。</w:t>
      </w:r>
    </w:p>
    <w:p w14:paraId="1D03F01F" w14:textId="7E06E6FD" w:rsidR="00216B09" w:rsidRDefault="00216B09"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競賽</w:t>
      </w:r>
      <w:r w:rsidR="005452A7">
        <w:rPr>
          <w:rFonts w:asciiTheme="majorEastAsia" w:eastAsiaTheme="majorEastAsia" w:hAnsiTheme="majorEastAsia" w:hint="eastAsia"/>
          <w:sz w:val="28"/>
          <w:szCs w:val="28"/>
        </w:rPr>
        <w:t>範圍</w:t>
      </w:r>
      <w:r w:rsidR="008907A9" w:rsidRPr="008907A9">
        <w:rPr>
          <w:rFonts w:asciiTheme="majorEastAsia" w:eastAsiaTheme="majorEastAsia" w:hAnsiTheme="majorEastAsia" w:hint="eastAsia"/>
          <w:sz w:val="28"/>
          <w:szCs w:val="28"/>
        </w:rPr>
        <w:t>：</w:t>
      </w:r>
      <w:r w:rsidR="005452A7" w:rsidRPr="005452A7">
        <w:rPr>
          <w:rFonts w:asciiTheme="majorEastAsia" w:eastAsiaTheme="majorEastAsia" w:hAnsiTheme="majorEastAsia" w:hint="eastAsia"/>
          <w:sz w:val="28"/>
          <w:szCs w:val="28"/>
        </w:rPr>
        <w:t>依據教育部所核定之</w:t>
      </w:r>
      <w:r w:rsidR="000F1EC6">
        <w:rPr>
          <w:rFonts w:asciiTheme="majorEastAsia" w:eastAsiaTheme="majorEastAsia" w:hAnsiTheme="majorEastAsia" w:hint="eastAsia"/>
          <w:sz w:val="28"/>
          <w:szCs w:val="28"/>
        </w:rPr>
        <w:t>九年一貫</w:t>
      </w:r>
      <w:r w:rsidR="00FA05B7">
        <w:rPr>
          <w:rFonts w:asciiTheme="majorEastAsia" w:eastAsiaTheme="majorEastAsia" w:hAnsiTheme="majorEastAsia" w:hint="eastAsia"/>
          <w:sz w:val="28"/>
          <w:szCs w:val="28"/>
        </w:rPr>
        <w:t>英語基本</w:t>
      </w:r>
      <w:r w:rsidR="000F1EC6">
        <w:rPr>
          <w:rFonts w:asciiTheme="majorEastAsia" w:eastAsiaTheme="majorEastAsia" w:hAnsiTheme="majorEastAsia" w:hint="eastAsia"/>
          <w:sz w:val="28"/>
          <w:szCs w:val="28"/>
        </w:rPr>
        <w:t>12</w:t>
      </w:r>
      <w:r w:rsidR="005452A7" w:rsidRPr="005452A7">
        <w:rPr>
          <w:rFonts w:asciiTheme="majorEastAsia" w:eastAsiaTheme="majorEastAsia" w:hAnsiTheme="majorEastAsia" w:hint="eastAsia"/>
          <w:sz w:val="28"/>
          <w:szCs w:val="28"/>
        </w:rPr>
        <w:t>00字</w:t>
      </w:r>
      <w:r w:rsidR="00FA05B7">
        <w:rPr>
          <w:rFonts w:asciiTheme="majorEastAsia" w:eastAsiaTheme="majorEastAsia" w:hAnsiTheme="majorEastAsia" w:hint="eastAsia"/>
          <w:sz w:val="28"/>
          <w:szCs w:val="28"/>
        </w:rPr>
        <w:t>詞</w:t>
      </w:r>
      <w:r w:rsidR="005452A7" w:rsidRPr="005452A7">
        <w:rPr>
          <w:rFonts w:asciiTheme="majorEastAsia" w:eastAsiaTheme="majorEastAsia" w:hAnsiTheme="majorEastAsia" w:hint="eastAsia"/>
          <w:sz w:val="28"/>
          <w:szCs w:val="28"/>
        </w:rPr>
        <w:t>設計</w:t>
      </w:r>
      <w:r w:rsidR="00FA05B7">
        <w:rPr>
          <w:rFonts w:asciiTheme="majorEastAsia" w:eastAsiaTheme="majorEastAsia" w:hAnsiTheme="majorEastAsia" w:hint="eastAsia"/>
          <w:sz w:val="28"/>
          <w:szCs w:val="28"/>
        </w:rPr>
        <w:t>。</w:t>
      </w:r>
    </w:p>
    <w:p w14:paraId="31A71525" w14:textId="77777777" w:rsidR="00FA05B7" w:rsidRDefault="005452A7" w:rsidP="007242C3">
      <w:pPr>
        <w:pStyle w:val="a3"/>
        <w:numPr>
          <w:ilvl w:val="2"/>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辦理方式：</w:t>
      </w:r>
    </w:p>
    <w:p w14:paraId="39C13B3A" w14:textId="03BFF709" w:rsidR="00E7151A" w:rsidRDefault="005452A7" w:rsidP="007242C3">
      <w:pPr>
        <w:pStyle w:val="a3"/>
        <w:numPr>
          <w:ilvl w:val="3"/>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參賽者以教育雲端帳號或</w:t>
      </w:r>
      <w:r w:rsidRPr="007242C3">
        <w:rPr>
          <w:rFonts w:eastAsiaTheme="majorEastAsia" w:cstheme="minorHAnsi"/>
          <w:sz w:val="28"/>
          <w:szCs w:val="28"/>
        </w:rPr>
        <w:t>OpenID</w:t>
      </w:r>
      <w:r>
        <w:rPr>
          <w:rFonts w:asciiTheme="majorEastAsia" w:eastAsiaTheme="majorEastAsia" w:hAnsiTheme="majorEastAsia" w:hint="eastAsia"/>
          <w:sz w:val="28"/>
          <w:szCs w:val="28"/>
        </w:rPr>
        <w:t>於競賽期間登入</w:t>
      </w:r>
      <w:r w:rsidRPr="007242C3">
        <w:rPr>
          <w:rFonts w:eastAsiaTheme="majorEastAsia" w:cstheme="minorHAnsi"/>
          <w:sz w:val="28"/>
          <w:szCs w:val="28"/>
        </w:rPr>
        <w:t>U</w:t>
      </w:r>
      <w:r>
        <w:rPr>
          <w:rFonts w:asciiTheme="majorEastAsia" w:eastAsiaTheme="majorEastAsia" w:hAnsiTheme="majorEastAsia" w:hint="eastAsia"/>
          <w:sz w:val="28"/>
          <w:szCs w:val="28"/>
        </w:rPr>
        <w:t>世代島嶼學習樂園(</w:t>
      </w:r>
      <w:r w:rsidRPr="007242C3">
        <w:rPr>
          <w:rFonts w:eastAsiaTheme="majorEastAsia" w:cstheme="minorHAnsi"/>
          <w:sz w:val="28"/>
          <w:szCs w:val="28"/>
        </w:rPr>
        <w:t>E-game</w:t>
      </w:r>
      <w:r>
        <w:rPr>
          <w:rFonts w:asciiTheme="majorEastAsia" w:eastAsiaTheme="majorEastAsia" w:hAnsiTheme="majorEastAsia" w:hint="eastAsia"/>
          <w:sz w:val="28"/>
          <w:szCs w:val="28"/>
        </w:rPr>
        <w:t>)，</w:t>
      </w:r>
      <w:r w:rsidR="006430AC">
        <w:rPr>
          <w:rFonts w:asciiTheme="majorEastAsia" w:eastAsiaTheme="majorEastAsia" w:hAnsiTheme="majorEastAsia" w:hint="eastAsia"/>
          <w:sz w:val="28"/>
          <w:szCs w:val="28"/>
        </w:rPr>
        <w:t>進入</w:t>
      </w:r>
      <w:r w:rsidR="00E7151A">
        <w:rPr>
          <w:rFonts w:asciiTheme="majorEastAsia" w:eastAsiaTheme="majorEastAsia" w:hAnsiTheme="majorEastAsia" w:hint="eastAsia"/>
          <w:sz w:val="28"/>
          <w:szCs w:val="28"/>
        </w:rPr>
        <w:t>「</w:t>
      </w:r>
      <w:r w:rsidR="006430AC">
        <w:rPr>
          <w:rFonts w:asciiTheme="majorEastAsia" w:eastAsiaTheme="majorEastAsia" w:hAnsiTheme="majorEastAsia" w:hint="eastAsia"/>
          <w:sz w:val="28"/>
          <w:szCs w:val="28"/>
        </w:rPr>
        <w:t>打狗旅行社</w:t>
      </w:r>
      <w:r w:rsidR="00E7151A">
        <w:rPr>
          <w:rFonts w:asciiTheme="majorEastAsia" w:eastAsiaTheme="majorEastAsia" w:hAnsiTheme="majorEastAsia" w:hint="eastAsia"/>
          <w:sz w:val="28"/>
          <w:szCs w:val="28"/>
        </w:rPr>
        <w:t>」選擇跟團玩，成功輸入所屬年級的團號及密碼，即可參與挑戰。</w:t>
      </w:r>
    </w:p>
    <w:p w14:paraId="3CF87F5A" w14:textId="633F246A" w:rsidR="005452A7" w:rsidRPr="007242C3" w:rsidRDefault="00C10FA2" w:rsidP="007242C3">
      <w:pPr>
        <w:pStyle w:val="a3"/>
        <w:numPr>
          <w:ilvl w:val="3"/>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依年級區分參與團號，</w:t>
      </w:r>
      <w:r w:rsidR="003E5A74">
        <w:rPr>
          <w:rFonts w:asciiTheme="majorEastAsia" w:eastAsiaTheme="majorEastAsia" w:hAnsiTheme="majorEastAsia" w:hint="eastAsia"/>
          <w:sz w:val="28"/>
          <w:szCs w:val="28"/>
        </w:rPr>
        <w:t>測驗</w:t>
      </w:r>
      <w:r w:rsidR="007673D9">
        <w:rPr>
          <w:rFonts w:asciiTheme="majorEastAsia" w:eastAsiaTheme="majorEastAsia" w:hAnsiTheme="majorEastAsia" w:hint="eastAsia"/>
          <w:sz w:val="28"/>
          <w:szCs w:val="28"/>
        </w:rPr>
        <w:t>共計3回合，每回合分3個關卡，測驗內容</w:t>
      </w:r>
      <w:r w:rsidR="003E5A74">
        <w:rPr>
          <w:rFonts w:asciiTheme="majorEastAsia" w:eastAsiaTheme="majorEastAsia" w:hAnsiTheme="majorEastAsia" w:hint="eastAsia"/>
          <w:sz w:val="28"/>
          <w:szCs w:val="28"/>
        </w:rPr>
        <w:t>包含單字拼打(推水瓶</w:t>
      </w:r>
      <w:r w:rsidR="00063C99">
        <w:rPr>
          <w:rFonts w:asciiTheme="majorEastAsia" w:eastAsiaTheme="majorEastAsia" w:hAnsiTheme="majorEastAsia" w:hint="eastAsia"/>
          <w:sz w:val="28"/>
          <w:szCs w:val="28"/>
        </w:rPr>
        <w:t>模式</w:t>
      </w:r>
      <w:r w:rsidR="003E5A74">
        <w:rPr>
          <w:rFonts w:asciiTheme="majorEastAsia" w:eastAsiaTheme="majorEastAsia" w:hAnsiTheme="majorEastAsia" w:hint="eastAsia"/>
          <w:sz w:val="28"/>
          <w:szCs w:val="28"/>
        </w:rPr>
        <w:t>)、單字重組</w:t>
      </w:r>
      <w:r w:rsidR="00063C99">
        <w:rPr>
          <w:rFonts w:asciiTheme="majorEastAsia" w:eastAsiaTheme="majorEastAsia" w:hAnsiTheme="majorEastAsia" w:hint="eastAsia"/>
          <w:sz w:val="28"/>
          <w:szCs w:val="28"/>
        </w:rPr>
        <w:t>(熱氣球模式)</w:t>
      </w:r>
      <w:r w:rsidR="007673D9">
        <w:rPr>
          <w:rFonts w:asciiTheme="majorEastAsia" w:eastAsiaTheme="majorEastAsia" w:hAnsiTheme="majorEastAsia" w:hint="eastAsia"/>
          <w:sz w:val="28"/>
          <w:szCs w:val="28"/>
        </w:rPr>
        <w:t>、聽選單字(炸彈模式)</w:t>
      </w:r>
      <w:r w:rsidR="008E0404">
        <w:rPr>
          <w:rFonts w:asciiTheme="majorEastAsia" w:eastAsiaTheme="majorEastAsia" w:hAnsiTheme="majorEastAsia" w:hint="eastAsia"/>
          <w:sz w:val="28"/>
          <w:szCs w:val="28"/>
        </w:rPr>
        <w:t>，晉級分數採計依</w:t>
      </w:r>
      <w:r w:rsidR="008E0404" w:rsidRPr="00CE162A">
        <w:rPr>
          <w:rFonts w:asciiTheme="majorEastAsia" w:eastAsiaTheme="majorEastAsia" w:hAnsiTheme="majorEastAsia" w:hint="eastAsia"/>
          <w:b/>
          <w:sz w:val="28"/>
          <w:szCs w:val="28"/>
        </w:rPr>
        <w:t>第一次</w:t>
      </w:r>
      <w:r w:rsidR="008E0404">
        <w:rPr>
          <w:rFonts w:asciiTheme="majorEastAsia" w:eastAsiaTheme="majorEastAsia" w:hAnsiTheme="majorEastAsia" w:hint="eastAsia"/>
          <w:sz w:val="28"/>
          <w:szCs w:val="28"/>
        </w:rPr>
        <w:t>完成關卡作答成績，建議</w:t>
      </w:r>
      <w:r>
        <w:rPr>
          <w:rFonts w:asciiTheme="majorEastAsia" w:eastAsiaTheme="majorEastAsia" w:hAnsiTheme="majorEastAsia" w:hint="eastAsia"/>
          <w:sz w:val="28"/>
          <w:szCs w:val="28"/>
        </w:rPr>
        <w:t>參賽者</w:t>
      </w:r>
      <w:r w:rsidR="008E0404">
        <w:rPr>
          <w:rFonts w:asciiTheme="majorEastAsia" w:eastAsiaTheme="majorEastAsia" w:hAnsiTheme="majorEastAsia" w:hint="eastAsia"/>
          <w:sz w:val="28"/>
          <w:szCs w:val="28"/>
        </w:rPr>
        <w:t>可</w:t>
      </w:r>
      <w:r w:rsidR="00CE162A">
        <w:rPr>
          <w:rFonts w:asciiTheme="majorEastAsia" w:eastAsiaTheme="majorEastAsia" w:hAnsiTheme="majorEastAsia" w:hint="eastAsia"/>
          <w:sz w:val="28"/>
          <w:szCs w:val="28"/>
        </w:rPr>
        <w:t>於5月10日前</w:t>
      </w:r>
      <w:r w:rsidR="008E0404" w:rsidRPr="007242C3">
        <w:rPr>
          <w:rFonts w:asciiTheme="majorEastAsia" w:eastAsiaTheme="majorEastAsia" w:hAnsiTheme="majorEastAsia" w:hint="eastAsia"/>
          <w:sz w:val="28"/>
          <w:szCs w:val="28"/>
        </w:rPr>
        <w:t>至英文島</w:t>
      </w:r>
      <w:r w:rsidR="00CE162A" w:rsidRPr="007242C3">
        <w:rPr>
          <w:rFonts w:asciiTheme="majorEastAsia" w:eastAsiaTheme="majorEastAsia" w:hAnsiTheme="majorEastAsia" w:hint="eastAsia"/>
          <w:sz w:val="28"/>
          <w:szCs w:val="28"/>
        </w:rPr>
        <w:t>先行</w:t>
      </w:r>
      <w:r w:rsidR="008E0404" w:rsidRPr="007242C3">
        <w:rPr>
          <w:rFonts w:asciiTheme="majorEastAsia" w:eastAsiaTheme="majorEastAsia" w:hAnsiTheme="majorEastAsia" w:hint="eastAsia"/>
          <w:sz w:val="28"/>
          <w:szCs w:val="28"/>
        </w:rPr>
        <w:t>練習。</w:t>
      </w:r>
    </w:p>
    <w:p w14:paraId="56C558E6" w14:textId="0F3E1F19" w:rsidR="00CE65E2" w:rsidRDefault="00CE65E2" w:rsidP="007242C3">
      <w:pPr>
        <w:pStyle w:val="a3"/>
        <w:numPr>
          <w:ilvl w:val="3"/>
          <w:numId w:val="1"/>
        </w:numPr>
        <w:spacing w:line="480" w:lineRule="exact"/>
        <w:ind w:leftChars="0"/>
        <w:jc w:val="both"/>
        <w:rPr>
          <w:rFonts w:asciiTheme="majorEastAsia" w:eastAsiaTheme="majorEastAsia" w:hAnsiTheme="majorEastAsia"/>
          <w:sz w:val="28"/>
          <w:szCs w:val="28"/>
        </w:rPr>
      </w:pPr>
      <w:r w:rsidRPr="007242C3">
        <w:rPr>
          <w:rFonts w:asciiTheme="majorEastAsia" w:eastAsiaTheme="majorEastAsia" w:hAnsiTheme="majorEastAsia" w:hint="eastAsia"/>
          <w:sz w:val="28"/>
          <w:szCs w:val="28"/>
        </w:rPr>
        <w:lastRenderedPageBreak/>
        <w:t>團號及密碼將於113年5月</w:t>
      </w:r>
      <w:r w:rsidR="00CE162A" w:rsidRPr="007242C3">
        <w:rPr>
          <w:rFonts w:asciiTheme="majorEastAsia" w:eastAsiaTheme="majorEastAsia" w:hAnsiTheme="majorEastAsia" w:hint="eastAsia"/>
          <w:sz w:val="28"/>
          <w:szCs w:val="28"/>
        </w:rPr>
        <w:t>7</w:t>
      </w:r>
      <w:r w:rsidRPr="007242C3">
        <w:rPr>
          <w:rFonts w:asciiTheme="majorEastAsia" w:eastAsiaTheme="majorEastAsia" w:hAnsiTheme="majorEastAsia" w:hint="eastAsia"/>
          <w:sz w:val="28"/>
          <w:szCs w:val="28"/>
        </w:rPr>
        <w:t>日(</w:t>
      </w:r>
      <w:r w:rsidR="00CE162A" w:rsidRPr="007242C3">
        <w:rPr>
          <w:rFonts w:asciiTheme="majorEastAsia" w:eastAsiaTheme="majorEastAsia" w:hAnsiTheme="majorEastAsia" w:hint="eastAsia"/>
          <w:sz w:val="28"/>
          <w:szCs w:val="28"/>
        </w:rPr>
        <w:t>二</w:t>
      </w:r>
      <w:r w:rsidRPr="007242C3">
        <w:rPr>
          <w:rFonts w:asciiTheme="majorEastAsia" w:eastAsiaTheme="majorEastAsia" w:hAnsiTheme="majorEastAsia" w:hint="eastAsia"/>
          <w:sz w:val="28"/>
          <w:szCs w:val="28"/>
        </w:rPr>
        <w:t>)下午5時前</w:t>
      </w:r>
      <w:r w:rsidR="00CE162A" w:rsidRPr="007242C3">
        <w:rPr>
          <w:rFonts w:asciiTheme="majorEastAsia" w:eastAsiaTheme="majorEastAsia" w:hAnsiTheme="majorEastAsia" w:hint="eastAsia"/>
          <w:sz w:val="28"/>
          <w:szCs w:val="28"/>
        </w:rPr>
        <w:t>以</w:t>
      </w:r>
      <w:r w:rsidR="00CE162A" w:rsidRPr="007242C3">
        <w:rPr>
          <w:rFonts w:eastAsiaTheme="majorEastAsia" w:cstheme="minorHAnsi"/>
          <w:sz w:val="28"/>
          <w:szCs w:val="28"/>
        </w:rPr>
        <w:t>EMAIL</w:t>
      </w:r>
      <w:r w:rsidR="00CE162A" w:rsidRPr="007242C3">
        <w:rPr>
          <w:rFonts w:asciiTheme="majorEastAsia" w:eastAsiaTheme="majorEastAsia" w:hAnsiTheme="majorEastAsia" w:hint="eastAsia"/>
          <w:sz w:val="28"/>
          <w:szCs w:val="28"/>
        </w:rPr>
        <w:t>形式</w:t>
      </w:r>
      <w:r w:rsidR="00CE162A">
        <w:rPr>
          <w:rFonts w:asciiTheme="majorEastAsia" w:eastAsiaTheme="majorEastAsia" w:hAnsiTheme="majorEastAsia" w:hint="eastAsia"/>
          <w:sz w:val="28"/>
          <w:szCs w:val="28"/>
        </w:rPr>
        <w:t>寄送複賽選手學校承辦人員</w:t>
      </w:r>
      <w:r w:rsidRPr="00301710">
        <w:rPr>
          <w:rStyle w:val="a5"/>
          <w:rFonts w:ascii="Times New Roman" w:eastAsia="標楷體" w:hAnsi="Times New Roman" w:cs="Times New Roman" w:hint="eastAsia"/>
          <w:color w:val="auto"/>
          <w:sz w:val="28"/>
          <w:szCs w:val="28"/>
          <w:u w:val="none"/>
        </w:rPr>
        <w:t>，不另函通知</w:t>
      </w:r>
      <w:r>
        <w:rPr>
          <w:rStyle w:val="a5"/>
          <w:rFonts w:ascii="Times New Roman" w:eastAsia="標楷體" w:hAnsi="Times New Roman" w:cs="Times New Roman" w:hint="eastAsia"/>
          <w:color w:val="auto"/>
          <w:sz w:val="28"/>
          <w:szCs w:val="28"/>
          <w:u w:val="none"/>
        </w:rPr>
        <w:t>。</w:t>
      </w:r>
    </w:p>
    <w:p w14:paraId="733D2AD5" w14:textId="48E12776" w:rsidR="006E481A" w:rsidRDefault="00A71EC3" w:rsidP="007242C3">
      <w:pPr>
        <w:pStyle w:val="a3"/>
        <w:numPr>
          <w:ilvl w:val="2"/>
          <w:numId w:val="1"/>
        </w:numPr>
        <w:spacing w:line="480" w:lineRule="exact"/>
        <w:ind w:leftChars="0"/>
        <w:jc w:val="both"/>
        <w:rPr>
          <w:rFonts w:asciiTheme="majorEastAsia" w:eastAsiaTheme="majorEastAsia" w:hAnsiTheme="majorEastAsia"/>
          <w:sz w:val="28"/>
          <w:szCs w:val="28"/>
        </w:rPr>
      </w:pPr>
      <w:r w:rsidRPr="00A71EC3">
        <w:rPr>
          <w:rFonts w:asciiTheme="majorEastAsia" w:eastAsiaTheme="majorEastAsia" w:hAnsiTheme="majorEastAsia" w:hint="eastAsia"/>
          <w:sz w:val="28"/>
          <w:szCs w:val="28"/>
        </w:rPr>
        <w:t>晉級</w:t>
      </w:r>
      <w:r w:rsidR="004C1E7A" w:rsidRPr="004C1E7A">
        <w:rPr>
          <w:rFonts w:asciiTheme="majorEastAsia" w:eastAsiaTheme="majorEastAsia" w:hAnsiTheme="majorEastAsia" w:hint="eastAsia"/>
          <w:sz w:val="28"/>
          <w:szCs w:val="28"/>
        </w:rPr>
        <w:t>方式：</w:t>
      </w:r>
      <w:r w:rsidR="00212CCB">
        <w:rPr>
          <w:rFonts w:asciiTheme="majorEastAsia" w:eastAsiaTheme="majorEastAsia" w:hAnsiTheme="majorEastAsia" w:hint="eastAsia"/>
          <w:sz w:val="28"/>
          <w:szCs w:val="28"/>
        </w:rPr>
        <w:t>完成</w:t>
      </w:r>
      <w:r w:rsidR="00C10FA2">
        <w:rPr>
          <w:rFonts w:asciiTheme="majorEastAsia" w:eastAsiaTheme="majorEastAsia" w:hAnsiTheme="majorEastAsia" w:hint="eastAsia"/>
          <w:sz w:val="28"/>
          <w:szCs w:val="28"/>
        </w:rPr>
        <w:t>所有回合</w:t>
      </w:r>
      <w:r w:rsidR="009B523B">
        <w:rPr>
          <w:rFonts w:asciiTheme="majorEastAsia" w:eastAsiaTheme="majorEastAsia" w:hAnsiTheme="majorEastAsia" w:hint="eastAsia"/>
          <w:sz w:val="28"/>
          <w:szCs w:val="28"/>
        </w:rPr>
        <w:t>且得分</w:t>
      </w:r>
      <w:r>
        <w:rPr>
          <w:rFonts w:asciiTheme="majorEastAsia" w:eastAsiaTheme="majorEastAsia" w:hAnsiTheme="majorEastAsia" w:hint="eastAsia"/>
          <w:sz w:val="28"/>
          <w:szCs w:val="28"/>
        </w:rPr>
        <w:t>達</w:t>
      </w:r>
      <w:r w:rsidR="00374188" w:rsidRPr="007242C3">
        <w:rPr>
          <w:rFonts w:asciiTheme="majorEastAsia" w:eastAsiaTheme="majorEastAsia" w:hAnsiTheme="majorEastAsia" w:hint="eastAsia"/>
          <w:sz w:val="28"/>
          <w:szCs w:val="28"/>
        </w:rPr>
        <w:t>1</w:t>
      </w:r>
      <w:r w:rsidR="0053595D">
        <w:rPr>
          <w:rFonts w:asciiTheme="majorEastAsia" w:eastAsiaTheme="majorEastAsia" w:hAnsiTheme="majorEastAsia" w:hint="eastAsia"/>
          <w:sz w:val="28"/>
          <w:szCs w:val="28"/>
        </w:rPr>
        <w:t>5</w:t>
      </w:r>
      <w:r w:rsidR="00374188" w:rsidRPr="007242C3">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分者</w:t>
      </w:r>
      <w:r w:rsidR="009B523B">
        <w:rPr>
          <w:rFonts w:asciiTheme="majorEastAsia" w:eastAsiaTheme="majorEastAsia" w:hAnsiTheme="majorEastAsia" w:hint="eastAsia"/>
          <w:sz w:val="28"/>
          <w:szCs w:val="28"/>
        </w:rPr>
        <w:t>(最高分為</w:t>
      </w:r>
      <w:r w:rsidR="00374188" w:rsidRPr="007242C3">
        <w:rPr>
          <w:rFonts w:asciiTheme="majorEastAsia" w:eastAsiaTheme="majorEastAsia" w:hAnsiTheme="majorEastAsia" w:hint="eastAsia"/>
          <w:sz w:val="28"/>
          <w:szCs w:val="28"/>
        </w:rPr>
        <w:t>180</w:t>
      </w:r>
      <w:r w:rsidR="009B523B">
        <w:rPr>
          <w:rFonts w:asciiTheme="majorEastAsia" w:eastAsiaTheme="majorEastAsia" w:hAnsiTheme="majorEastAsia" w:hint="eastAsia"/>
          <w:sz w:val="28"/>
          <w:szCs w:val="28"/>
        </w:rPr>
        <w:t>分)</w:t>
      </w:r>
      <w:r w:rsidR="00212CCB">
        <w:rPr>
          <w:rFonts w:asciiTheme="majorEastAsia" w:eastAsiaTheme="majorEastAsia" w:hAnsiTheme="majorEastAsia" w:hint="eastAsia"/>
          <w:sz w:val="28"/>
          <w:szCs w:val="28"/>
        </w:rPr>
        <w:t>，</w:t>
      </w:r>
      <w:r w:rsidR="009B523B">
        <w:rPr>
          <w:rFonts w:asciiTheme="majorEastAsia" w:eastAsiaTheme="majorEastAsia" w:hAnsiTheme="majorEastAsia" w:hint="eastAsia"/>
          <w:sz w:val="28"/>
          <w:szCs w:val="28"/>
        </w:rPr>
        <w:t>將</w:t>
      </w:r>
      <w:r w:rsidR="00212CCB">
        <w:rPr>
          <w:rFonts w:asciiTheme="majorEastAsia" w:eastAsiaTheme="majorEastAsia" w:hAnsiTheme="majorEastAsia" w:hint="eastAsia"/>
          <w:sz w:val="28"/>
          <w:szCs w:val="28"/>
        </w:rPr>
        <w:t>為</w:t>
      </w:r>
      <w:r w:rsidR="009B523B">
        <w:rPr>
          <w:rFonts w:asciiTheme="majorEastAsia" w:eastAsiaTheme="majorEastAsia" w:hAnsiTheme="majorEastAsia" w:hint="eastAsia"/>
          <w:sz w:val="28"/>
          <w:szCs w:val="28"/>
        </w:rPr>
        <w:t>本市</w:t>
      </w:r>
      <w:r w:rsidR="00212CCB">
        <w:rPr>
          <w:rFonts w:asciiTheme="majorEastAsia" w:eastAsiaTheme="majorEastAsia" w:hAnsiTheme="majorEastAsia" w:hint="eastAsia"/>
          <w:sz w:val="28"/>
          <w:szCs w:val="28"/>
        </w:rPr>
        <w:t>113學年度</w:t>
      </w:r>
      <w:r w:rsidR="009B523B">
        <w:rPr>
          <w:rFonts w:asciiTheme="majorEastAsia" w:eastAsiaTheme="majorEastAsia" w:hAnsiTheme="majorEastAsia" w:hint="eastAsia"/>
          <w:sz w:val="28"/>
          <w:szCs w:val="28"/>
        </w:rPr>
        <w:t>國民小學</w:t>
      </w:r>
      <w:r w:rsidR="00212CCB">
        <w:rPr>
          <w:rFonts w:asciiTheme="majorEastAsia" w:eastAsiaTheme="majorEastAsia" w:hAnsiTheme="majorEastAsia" w:hint="eastAsia"/>
          <w:sz w:val="28"/>
          <w:szCs w:val="28"/>
        </w:rPr>
        <w:t>英語單字比賽決賽參賽對象</w:t>
      </w:r>
      <w:r w:rsidR="004C1E7A" w:rsidRPr="004C1E7A">
        <w:rPr>
          <w:rFonts w:asciiTheme="majorEastAsia" w:eastAsiaTheme="majorEastAsia" w:hAnsiTheme="majorEastAsia" w:hint="eastAsia"/>
          <w:sz w:val="28"/>
          <w:szCs w:val="28"/>
        </w:rPr>
        <w:t>。</w:t>
      </w:r>
    </w:p>
    <w:p w14:paraId="0936D958" w14:textId="1F012A8E" w:rsidR="001A2B5A" w:rsidRPr="001A2B5A" w:rsidRDefault="001A2B5A" w:rsidP="007242C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決賽將</w:t>
      </w:r>
      <w:r w:rsidR="00672F5A">
        <w:rPr>
          <w:rFonts w:asciiTheme="majorEastAsia" w:eastAsiaTheme="majorEastAsia" w:hAnsiTheme="majorEastAsia" w:hint="eastAsia"/>
          <w:sz w:val="28"/>
          <w:szCs w:val="28"/>
        </w:rPr>
        <w:t>於113學年度</w:t>
      </w:r>
      <w:r>
        <w:rPr>
          <w:rFonts w:asciiTheme="majorEastAsia" w:eastAsiaTheme="majorEastAsia" w:hAnsiTheme="majorEastAsia" w:hint="eastAsia"/>
          <w:sz w:val="28"/>
          <w:szCs w:val="28"/>
        </w:rPr>
        <w:t>採實體淘汰競賽方式辦理，競賽範圍為九年一貫基本1200字詞</w:t>
      </w:r>
      <w:r w:rsidR="00672F5A">
        <w:rPr>
          <w:rFonts w:asciiTheme="majorEastAsia" w:eastAsiaTheme="majorEastAsia" w:hAnsiTheme="majorEastAsia" w:hint="eastAsia"/>
          <w:sz w:val="28"/>
          <w:szCs w:val="28"/>
        </w:rPr>
        <w:t>及常用2000字，</w:t>
      </w:r>
      <w:r w:rsidR="009914BE">
        <w:rPr>
          <w:rFonts w:eastAsia="標楷體" w:hint="eastAsia"/>
          <w:sz w:val="28"/>
          <w:szCs w:val="28"/>
        </w:rPr>
        <w:t>詳細參賽事項另案通知。</w:t>
      </w:r>
    </w:p>
    <w:p w14:paraId="656D8328" w14:textId="44F22C9A" w:rsidR="002B599B" w:rsidRPr="00C95205" w:rsidRDefault="00AE3669"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獎勵辦法：</w:t>
      </w:r>
    </w:p>
    <w:p w14:paraId="3E2E238A" w14:textId="1C330C31" w:rsidR="009B3049" w:rsidRPr="007242C3" w:rsidRDefault="005A5BBA" w:rsidP="007242C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初賽</w:t>
      </w:r>
      <w:r w:rsidR="007242C3">
        <w:rPr>
          <w:rFonts w:asciiTheme="majorEastAsia" w:eastAsiaTheme="majorEastAsia" w:hAnsiTheme="majorEastAsia" w:hint="eastAsia"/>
          <w:sz w:val="28"/>
          <w:szCs w:val="28"/>
        </w:rPr>
        <w:t>：</w:t>
      </w:r>
      <w:r w:rsidR="00D6312F" w:rsidRPr="007242C3">
        <w:rPr>
          <w:rFonts w:asciiTheme="majorEastAsia" w:eastAsiaTheme="majorEastAsia" w:hAnsiTheme="majorEastAsia" w:hint="eastAsia"/>
          <w:sz w:val="28"/>
          <w:szCs w:val="28"/>
        </w:rPr>
        <w:t>凡</w:t>
      </w:r>
      <w:r w:rsidR="001915A4">
        <w:rPr>
          <w:rFonts w:asciiTheme="majorEastAsia" w:eastAsiaTheme="majorEastAsia" w:hAnsiTheme="majorEastAsia" w:hint="eastAsia"/>
          <w:sz w:val="28"/>
          <w:szCs w:val="28"/>
        </w:rPr>
        <w:t>學校</w:t>
      </w:r>
      <w:r w:rsidR="00D6312F" w:rsidRPr="007242C3">
        <w:rPr>
          <w:rFonts w:asciiTheme="majorEastAsia" w:eastAsiaTheme="majorEastAsia" w:hAnsiTheme="majorEastAsia" w:hint="eastAsia"/>
          <w:sz w:val="28"/>
          <w:szCs w:val="28"/>
        </w:rPr>
        <w:t>參與初賽學生</w:t>
      </w:r>
      <w:r w:rsidR="003162B6" w:rsidRPr="007242C3">
        <w:rPr>
          <w:rFonts w:asciiTheme="majorEastAsia" w:eastAsiaTheme="majorEastAsia" w:hAnsiTheme="majorEastAsia" w:hint="eastAsia"/>
          <w:sz w:val="28"/>
          <w:szCs w:val="28"/>
        </w:rPr>
        <w:t>成績達</w:t>
      </w:r>
      <w:r w:rsidR="007215FD" w:rsidRPr="007242C3">
        <w:rPr>
          <w:rFonts w:asciiTheme="majorEastAsia" w:eastAsiaTheme="majorEastAsia" w:hAnsiTheme="majorEastAsia" w:hint="eastAsia"/>
          <w:sz w:val="28"/>
          <w:szCs w:val="28"/>
        </w:rPr>
        <w:t>80</w:t>
      </w:r>
      <w:r w:rsidR="003162B6" w:rsidRPr="007242C3">
        <w:rPr>
          <w:rFonts w:asciiTheme="majorEastAsia" w:eastAsiaTheme="majorEastAsia" w:hAnsiTheme="majorEastAsia" w:hint="eastAsia"/>
          <w:sz w:val="28"/>
          <w:szCs w:val="28"/>
        </w:rPr>
        <w:t>分</w:t>
      </w:r>
      <w:r w:rsidR="007215FD" w:rsidRPr="007242C3">
        <w:rPr>
          <w:rFonts w:asciiTheme="majorEastAsia" w:eastAsiaTheme="majorEastAsia" w:hAnsiTheme="majorEastAsia" w:hint="eastAsia"/>
          <w:sz w:val="28"/>
          <w:szCs w:val="28"/>
        </w:rPr>
        <w:t>且</w:t>
      </w:r>
      <w:r w:rsidR="00D6312F" w:rsidRPr="007242C3">
        <w:rPr>
          <w:rFonts w:asciiTheme="majorEastAsia" w:eastAsiaTheme="majorEastAsia" w:hAnsiTheme="majorEastAsia" w:hint="eastAsia"/>
          <w:sz w:val="28"/>
          <w:szCs w:val="28"/>
        </w:rPr>
        <w:t>人數達該年級學生</w:t>
      </w:r>
      <w:r w:rsidR="007215FD" w:rsidRPr="007242C3">
        <w:rPr>
          <w:rFonts w:asciiTheme="majorEastAsia" w:eastAsiaTheme="majorEastAsia" w:hAnsiTheme="majorEastAsia" w:hint="eastAsia"/>
          <w:sz w:val="28"/>
          <w:szCs w:val="28"/>
        </w:rPr>
        <w:t>7</w:t>
      </w:r>
      <w:r w:rsidR="003162B6" w:rsidRPr="007242C3">
        <w:rPr>
          <w:rFonts w:asciiTheme="majorEastAsia" w:eastAsiaTheme="majorEastAsia" w:hAnsiTheme="majorEastAsia" w:hint="eastAsia"/>
          <w:sz w:val="28"/>
          <w:szCs w:val="28"/>
        </w:rPr>
        <w:t>0</w:t>
      </w:r>
      <w:r w:rsidR="00D6312F" w:rsidRPr="007242C3">
        <w:rPr>
          <w:rFonts w:asciiTheme="majorEastAsia" w:eastAsiaTheme="majorEastAsia" w:hAnsiTheme="majorEastAsia" w:hint="eastAsia"/>
          <w:sz w:val="28"/>
          <w:szCs w:val="28"/>
        </w:rPr>
        <w:t>%以上</w:t>
      </w:r>
      <w:r w:rsidR="001915A4">
        <w:rPr>
          <w:rFonts w:asciiTheme="majorEastAsia" w:eastAsiaTheme="majorEastAsia" w:hAnsiTheme="majorEastAsia" w:hint="eastAsia"/>
          <w:sz w:val="28"/>
          <w:szCs w:val="28"/>
        </w:rPr>
        <w:t>之</w:t>
      </w:r>
      <w:r w:rsidR="00D6312F" w:rsidRPr="007242C3">
        <w:rPr>
          <w:rFonts w:asciiTheme="majorEastAsia" w:eastAsiaTheme="majorEastAsia" w:hAnsiTheme="majorEastAsia" w:hint="eastAsia"/>
          <w:sz w:val="28"/>
          <w:szCs w:val="28"/>
        </w:rPr>
        <w:t>學校，核予</w:t>
      </w:r>
      <w:r w:rsidR="001915A4">
        <w:rPr>
          <w:rFonts w:asciiTheme="majorEastAsia" w:eastAsiaTheme="majorEastAsia" w:hAnsiTheme="majorEastAsia" w:hint="eastAsia"/>
          <w:sz w:val="28"/>
          <w:szCs w:val="28"/>
        </w:rPr>
        <w:t>該校</w:t>
      </w:r>
      <w:r w:rsidR="00D6312F" w:rsidRPr="007242C3">
        <w:rPr>
          <w:rFonts w:asciiTheme="majorEastAsia" w:eastAsiaTheme="majorEastAsia" w:hAnsiTheme="majorEastAsia" w:hint="eastAsia"/>
          <w:sz w:val="28"/>
          <w:szCs w:val="28"/>
        </w:rPr>
        <w:t>獎勵金</w:t>
      </w:r>
      <w:r w:rsidR="00250FAA">
        <w:rPr>
          <w:rFonts w:asciiTheme="majorEastAsia" w:eastAsiaTheme="majorEastAsia" w:hAnsiTheme="majorEastAsia" w:hint="eastAsia"/>
          <w:sz w:val="28"/>
          <w:szCs w:val="28"/>
        </w:rPr>
        <w:t>新臺幣(以下同)</w:t>
      </w:r>
      <w:r w:rsidR="00D6312F" w:rsidRPr="007242C3">
        <w:rPr>
          <w:rFonts w:asciiTheme="majorEastAsia" w:eastAsiaTheme="majorEastAsia" w:hAnsiTheme="majorEastAsia" w:hint="eastAsia"/>
          <w:sz w:val="28"/>
          <w:szCs w:val="28"/>
        </w:rPr>
        <w:t>3</w:t>
      </w:r>
      <w:r w:rsidR="00250FAA">
        <w:rPr>
          <w:rFonts w:asciiTheme="majorEastAsia" w:eastAsiaTheme="majorEastAsia" w:hAnsiTheme="majorEastAsia"/>
          <w:sz w:val="28"/>
          <w:szCs w:val="28"/>
        </w:rPr>
        <w:t>,</w:t>
      </w:r>
      <w:r w:rsidR="00D6312F" w:rsidRPr="007242C3">
        <w:rPr>
          <w:rFonts w:asciiTheme="majorEastAsia" w:eastAsiaTheme="majorEastAsia" w:hAnsiTheme="majorEastAsia" w:hint="eastAsia"/>
          <w:sz w:val="28"/>
          <w:szCs w:val="28"/>
        </w:rPr>
        <w:t>000元整</w:t>
      </w:r>
      <w:r w:rsidR="000F3147">
        <w:rPr>
          <w:rFonts w:asciiTheme="majorEastAsia" w:eastAsiaTheme="majorEastAsia" w:hAnsiTheme="majorEastAsia" w:hint="eastAsia"/>
          <w:sz w:val="28"/>
          <w:szCs w:val="28"/>
        </w:rPr>
        <w:t>；初賽</w:t>
      </w:r>
      <w:r w:rsidR="008D414C">
        <w:rPr>
          <w:rFonts w:asciiTheme="majorEastAsia" w:eastAsiaTheme="majorEastAsia" w:hAnsiTheme="majorEastAsia" w:hint="eastAsia"/>
          <w:sz w:val="28"/>
          <w:szCs w:val="28"/>
        </w:rPr>
        <w:t>結束</w:t>
      </w:r>
      <w:r w:rsidR="000F3147">
        <w:rPr>
          <w:rFonts w:asciiTheme="majorEastAsia" w:eastAsiaTheme="majorEastAsia" w:hAnsiTheme="majorEastAsia" w:hint="eastAsia"/>
          <w:sz w:val="28"/>
          <w:szCs w:val="28"/>
        </w:rPr>
        <w:t>後</w:t>
      </w:r>
      <w:r w:rsidR="000F3147" w:rsidRPr="000F3147">
        <w:rPr>
          <w:rFonts w:asciiTheme="majorEastAsia" w:eastAsiaTheme="majorEastAsia" w:hAnsiTheme="majorEastAsia" w:hint="eastAsia"/>
          <w:sz w:val="28"/>
          <w:szCs w:val="28"/>
        </w:rPr>
        <w:t>由</w:t>
      </w:r>
      <w:r w:rsidR="00A968AD">
        <w:rPr>
          <w:rFonts w:asciiTheme="majorEastAsia" w:eastAsiaTheme="majorEastAsia" w:hAnsiTheme="majorEastAsia" w:hint="eastAsia"/>
          <w:sz w:val="28"/>
          <w:szCs w:val="28"/>
        </w:rPr>
        <w:t>本</w:t>
      </w:r>
      <w:r w:rsidR="0086617D">
        <w:rPr>
          <w:rFonts w:asciiTheme="majorEastAsia" w:eastAsiaTheme="majorEastAsia" w:hAnsiTheme="majorEastAsia" w:hint="eastAsia"/>
          <w:sz w:val="28"/>
          <w:szCs w:val="28"/>
        </w:rPr>
        <w:t>市英語教學資源</w:t>
      </w:r>
      <w:r w:rsidR="000F3147" w:rsidRPr="000F3147">
        <w:rPr>
          <w:rFonts w:asciiTheme="majorEastAsia" w:eastAsiaTheme="majorEastAsia" w:hAnsiTheme="majorEastAsia" w:hint="eastAsia"/>
          <w:sz w:val="28"/>
          <w:szCs w:val="28"/>
        </w:rPr>
        <w:t>中心審核符合資格之受獎學校另陳報教育局</w:t>
      </w:r>
      <w:r w:rsidR="006912BF">
        <w:rPr>
          <w:rFonts w:asciiTheme="majorEastAsia" w:eastAsiaTheme="majorEastAsia" w:hAnsiTheme="majorEastAsia" w:hint="eastAsia"/>
          <w:sz w:val="28"/>
          <w:szCs w:val="28"/>
        </w:rPr>
        <w:t>核定</w:t>
      </w:r>
      <w:r w:rsidR="000F3147" w:rsidRPr="000F3147">
        <w:rPr>
          <w:rFonts w:asciiTheme="majorEastAsia" w:eastAsiaTheme="majorEastAsia" w:hAnsiTheme="majorEastAsia" w:hint="eastAsia"/>
          <w:sz w:val="28"/>
          <w:szCs w:val="28"/>
        </w:rPr>
        <w:t>。</w:t>
      </w:r>
    </w:p>
    <w:p w14:paraId="106683BD" w14:textId="77777777" w:rsidR="003162B6" w:rsidRDefault="005A5BBA" w:rsidP="007242C3">
      <w:pPr>
        <w:pStyle w:val="a3"/>
        <w:numPr>
          <w:ilvl w:val="1"/>
          <w:numId w:val="1"/>
        </w:numPr>
        <w:spacing w:line="480" w:lineRule="exact"/>
        <w:ind w:leftChars="0"/>
        <w:jc w:val="both"/>
        <w:rPr>
          <w:rFonts w:asciiTheme="majorEastAsia" w:eastAsiaTheme="majorEastAsia" w:hAnsiTheme="majorEastAsia"/>
          <w:sz w:val="28"/>
          <w:szCs w:val="28"/>
        </w:rPr>
      </w:pPr>
      <w:r w:rsidRPr="00A61EC9">
        <w:rPr>
          <w:rFonts w:asciiTheme="majorEastAsia" w:eastAsiaTheme="majorEastAsia" w:hAnsiTheme="majorEastAsia" w:hint="eastAsia"/>
          <w:sz w:val="28"/>
          <w:szCs w:val="28"/>
        </w:rPr>
        <w:t>複賽：</w:t>
      </w:r>
    </w:p>
    <w:p w14:paraId="4B5F927A" w14:textId="09EAE4F5" w:rsidR="00FD6A57" w:rsidRPr="007242C3" w:rsidRDefault="003162B6" w:rsidP="007242C3">
      <w:pPr>
        <w:pStyle w:val="a3"/>
        <w:spacing w:line="480" w:lineRule="exact"/>
        <w:ind w:leftChars="0" w:left="992"/>
        <w:jc w:val="both"/>
        <w:rPr>
          <w:rFonts w:asciiTheme="majorEastAsia" w:eastAsiaTheme="majorEastAsia" w:hAnsiTheme="majorEastAsia"/>
          <w:sz w:val="28"/>
          <w:szCs w:val="28"/>
        </w:rPr>
      </w:pPr>
      <w:r w:rsidRPr="007242C3">
        <w:rPr>
          <w:rFonts w:asciiTheme="majorEastAsia" w:eastAsiaTheme="majorEastAsia" w:hAnsiTheme="majorEastAsia" w:hint="eastAsia"/>
          <w:sz w:val="28"/>
          <w:szCs w:val="28"/>
        </w:rPr>
        <w:t>(一)學生獎勵：</w:t>
      </w:r>
      <w:r w:rsidR="00A61EC9" w:rsidRPr="007242C3">
        <w:rPr>
          <w:rFonts w:asciiTheme="majorEastAsia" w:eastAsiaTheme="majorEastAsia" w:hAnsiTheme="majorEastAsia" w:hint="eastAsia"/>
          <w:sz w:val="28"/>
          <w:szCs w:val="28"/>
        </w:rPr>
        <w:t>完成</w:t>
      </w:r>
      <w:r w:rsidR="001A2B5A" w:rsidRPr="007242C3">
        <w:rPr>
          <w:rFonts w:asciiTheme="majorEastAsia" w:eastAsiaTheme="majorEastAsia" w:hAnsiTheme="majorEastAsia" w:hint="eastAsia"/>
          <w:sz w:val="28"/>
          <w:szCs w:val="28"/>
        </w:rPr>
        <w:t>複賽</w:t>
      </w:r>
      <w:r w:rsidR="00CE65E2" w:rsidRPr="007242C3">
        <w:rPr>
          <w:rFonts w:asciiTheme="majorEastAsia" w:eastAsiaTheme="majorEastAsia" w:hAnsiTheme="majorEastAsia" w:hint="eastAsia"/>
          <w:sz w:val="28"/>
          <w:szCs w:val="28"/>
        </w:rPr>
        <w:t>所有回合</w:t>
      </w:r>
      <w:r w:rsidR="00D6312F" w:rsidRPr="007242C3">
        <w:rPr>
          <w:rFonts w:asciiTheme="majorEastAsia" w:eastAsiaTheme="majorEastAsia" w:hAnsiTheme="majorEastAsia" w:hint="eastAsia"/>
          <w:sz w:val="28"/>
          <w:szCs w:val="28"/>
        </w:rPr>
        <w:t>且總成績達1</w:t>
      </w:r>
      <w:r w:rsidR="0053595D">
        <w:rPr>
          <w:rFonts w:asciiTheme="majorEastAsia" w:eastAsiaTheme="majorEastAsia" w:hAnsiTheme="majorEastAsia" w:hint="eastAsia"/>
          <w:sz w:val="28"/>
          <w:szCs w:val="28"/>
        </w:rPr>
        <w:t>5</w:t>
      </w:r>
      <w:r w:rsidR="00D6312F" w:rsidRPr="007242C3">
        <w:rPr>
          <w:rFonts w:asciiTheme="majorEastAsia" w:eastAsiaTheme="majorEastAsia" w:hAnsiTheme="majorEastAsia" w:hint="eastAsia"/>
          <w:sz w:val="28"/>
          <w:szCs w:val="28"/>
        </w:rPr>
        <w:t>0分</w:t>
      </w:r>
      <w:r w:rsidR="001A2B5A" w:rsidRPr="007242C3">
        <w:rPr>
          <w:rFonts w:asciiTheme="majorEastAsia" w:eastAsiaTheme="majorEastAsia" w:hAnsiTheme="majorEastAsia" w:hint="eastAsia"/>
          <w:sz w:val="28"/>
          <w:szCs w:val="28"/>
        </w:rPr>
        <w:t>參賽者</w:t>
      </w:r>
      <w:r w:rsidR="00A61EC9" w:rsidRPr="007242C3">
        <w:rPr>
          <w:rFonts w:asciiTheme="majorEastAsia" w:eastAsiaTheme="majorEastAsia" w:hAnsiTheme="majorEastAsia" w:hint="eastAsia"/>
          <w:sz w:val="28"/>
          <w:szCs w:val="28"/>
        </w:rPr>
        <w:t>即可列入抽獎名單，各</w:t>
      </w:r>
      <w:r w:rsidR="007242C3">
        <w:rPr>
          <w:rFonts w:asciiTheme="majorEastAsia" w:eastAsiaTheme="majorEastAsia" w:hAnsiTheme="majorEastAsia" w:hint="eastAsia"/>
          <w:sz w:val="28"/>
          <w:szCs w:val="28"/>
        </w:rPr>
        <w:t>年級</w:t>
      </w:r>
      <w:r w:rsidR="00CE65E2" w:rsidRPr="007242C3">
        <w:rPr>
          <w:rFonts w:asciiTheme="majorEastAsia" w:eastAsiaTheme="majorEastAsia" w:hAnsiTheme="majorEastAsia" w:hint="eastAsia"/>
          <w:sz w:val="28"/>
          <w:szCs w:val="28"/>
        </w:rPr>
        <w:t>分別</w:t>
      </w:r>
      <w:r w:rsidR="00A61EC9" w:rsidRPr="007242C3">
        <w:rPr>
          <w:rFonts w:asciiTheme="majorEastAsia" w:eastAsiaTheme="majorEastAsia" w:hAnsiTheme="majorEastAsia" w:hint="eastAsia"/>
          <w:sz w:val="28"/>
          <w:szCs w:val="28"/>
        </w:rPr>
        <w:t>抽出</w:t>
      </w:r>
      <w:r w:rsidR="007215FD" w:rsidRPr="007242C3">
        <w:rPr>
          <w:rFonts w:asciiTheme="majorEastAsia" w:eastAsiaTheme="majorEastAsia" w:hAnsiTheme="majorEastAsia" w:hint="eastAsia"/>
          <w:sz w:val="28"/>
          <w:szCs w:val="28"/>
        </w:rPr>
        <w:t>35</w:t>
      </w:r>
      <w:r w:rsidR="00A61EC9" w:rsidRPr="007242C3">
        <w:rPr>
          <w:rFonts w:asciiTheme="majorEastAsia" w:eastAsiaTheme="majorEastAsia" w:hAnsiTheme="majorEastAsia" w:hint="eastAsia"/>
          <w:sz w:val="28"/>
          <w:szCs w:val="28"/>
        </w:rPr>
        <w:t>名</w:t>
      </w:r>
      <w:r w:rsidR="008250D4" w:rsidRPr="007242C3">
        <w:rPr>
          <w:rFonts w:asciiTheme="majorEastAsia" w:eastAsiaTheme="majorEastAsia" w:hAnsiTheme="majorEastAsia" w:hint="eastAsia"/>
          <w:sz w:val="28"/>
          <w:szCs w:val="28"/>
        </w:rPr>
        <w:t>，獲頒精美小禮物</w:t>
      </w:r>
      <w:r w:rsidR="00A61EC9" w:rsidRPr="007242C3">
        <w:rPr>
          <w:rFonts w:asciiTheme="majorEastAsia" w:eastAsiaTheme="majorEastAsia" w:hAnsiTheme="majorEastAsia" w:hint="eastAsia"/>
          <w:sz w:val="28"/>
          <w:szCs w:val="28"/>
        </w:rPr>
        <w:t>。</w:t>
      </w:r>
    </w:p>
    <w:p w14:paraId="151366C7" w14:textId="340B49B4" w:rsidR="003162B6" w:rsidRPr="007242C3" w:rsidRDefault="003162B6" w:rsidP="007242C3">
      <w:pPr>
        <w:pStyle w:val="a3"/>
        <w:spacing w:line="480" w:lineRule="exact"/>
        <w:ind w:leftChars="0" w:left="992"/>
        <w:jc w:val="both"/>
        <w:rPr>
          <w:rFonts w:asciiTheme="majorEastAsia" w:eastAsiaTheme="majorEastAsia" w:hAnsiTheme="majorEastAsia"/>
          <w:sz w:val="28"/>
          <w:szCs w:val="28"/>
        </w:rPr>
      </w:pPr>
      <w:r w:rsidRPr="007242C3">
        <w:rPr>
          <w:rFonts w:asciiTheme="majorEastAsia" w:eastAsiaTheme="majorEastAsia" w:hAnsiTheme="majorEastAsia" w:hint="eastAsia"/>
          <w:sz w:val="28"/>
          <w:szCs w:val="28"/>
        </w:rPr>
        <w:t>(二)指導教師獎勵：完成複賽所有回合且總成績達</w:t>
      </w:r>
      <w:r w:rsidR="007215FD" w:rsidRPr="007242C3">
        <w:rPr>
          <w:rFonts w:asciiTheme="majorEastAsia" w:eastAsiaTheme="majorEastAsia" w:hAnsiTheme="majorEastAsia" w:hint="eastAsia"/>
          <w:sz w:val="28"/>
          <w:szCs w:val="28"/>
        </w:rPr>
        <w:t>1</w:t>
      </w:r>
      <w:r w:rsidR="0053595D">
        <w:rPr>
          <w:rFonts w:asciiTheme="majorEastAsia" w:eastAsiaTheme="majorEastAsia" w:hAnsiTheme="majorEastAsia" w:hint="eastAsia"/>
          <w:sz w:val="28"/>
          <w:szCs w:val="28"/>
        </w:rPr>
        <w:t>5</w:t>
      </w:r>
      <w:r w:rsidR="007215FD" w:rsidRPr="007242C3">
        <w:rPr>
          <w:rFonts w:asciiTheme="majorEastAsia" w:eastAsiaTheme="majorEastAsia" w:hAnsiTheme="majorEastAsia" w:hint="eastAsia"/>
          <w:sz w:val="28"/>
          <w:szCs w:val="28"/>
        </w:rPr>
        <w:t>0</w:t>
      </w:r>
      <w:r w:rsidRPr="007242C3">
        <w:rPr>
          <w:rFonts w:asciiTheme="majorEastAsia" w:eastAsiaTheme="majorEastAsia" w:hAnsiTheme="majorEastAsia" w:hint="eastAsia"/>
          <w:sz w:val="28"/>
          <w:szCs w:val="28"/>
        </w:rPr>
        <w:t>分參賽者</w:t>
      </w:r>
      <w:r w:rsidR="00927850">
        <w:rPr>
          <w:rFonts w:asciiTheme="majorEastAsia" w:eastAsiaTheme="majorEastAsia" w:hAnsiTheme="majorEastAsia" w:hint="eastAsia"/>
          <w:sz w:val="28"/>
          <w:szCs w:val="28"/>
        </w:rPr>
        <w:t>之</w:t>
      </w:r>
      <w:r w:rsidRPr="007242C3">
        <w:rPr>
          <w:rFonts w:asciiTheme="majorEastAsia" w:eastAsiaTheme="majorEastAsia" w:hAnsiTheme="majorEastAsia" w:hint="eastAsia"/>
          <w:sz w:val="28"/>
          <w:szCs w:val="28"/>
        </w:rPr>
        <w:t>指導教師</w:t>
      </w:r>
      <w:r w:rsidR="00165D66">
        <w:rPr>
          <w:rFonts w:asciiTheme="majorEastAsia" w:eastAsiaTheme="majorEastAsia" w:hAnsiTheme="majorEastAsia" w:hint="eastAsia"/>
          <w:sz w:val="28"/>
          <w:szCs w:val="28"/>
        </w:rPr>
        <w:t>每人</w:t>
      </w:r>
      <w:r w:rsidRPr="007242C3">
        <w:rPr>
          <w:rFonts w:asciiTheme="majorEastAsia" w:eastAsiaTheme="majorEastAsia" w:hAnsiTheme="majorEastAsia" w:hint="eastAsia"/>
          <w:sz w:val="28"/>
          <w:szCs w:val="28"/>
        </w:rPr>
        <w:t>核予嘉獎</w:t>
      </w:r>
      <w:r w:rsidR="00391281">
        <w:rPr>
          <w:rFonts w:asciiTheme="majorEastAsia" w:eastAsiaTheme="majorEastAsia" w:hAnsiTheme="majorEastAsia" w:hint="eastAsia"/>
          <w:sz w:val="28"/>
          <w:szCs w:val="28"/>
        </w:rPr>
        <w:t>1</w:t>
      </w:r>
      <w:r w:rsidRPr="007242C3">
        <w:rPr>
          <w:rFonts w:asciiTheme="majorEastAsia" w:eastAsiaTheme="majorEastAsia" w:hAnsiTheme="majorEastAsia" w:hint="eastAsia"/>
          <w:sz w:val="28"/>
          <w:szCs w:val="28"/>
        </w:rPr>
        <w:t>次。</w:t>
      </w:r>
      <w:r w:rsidR="007215FD" w:rsidRPr="007242C3">
        <w:rPr>
          <w:rFonts w:asciiTheme="majorEastAsia" w:eastAsiaTheme="majorEastAsia" w:hAnsiTheme="majorEastAsia" w:hint="eastAsia"/>
          <w:sz w:val="28"/>
          <w:szCs w:val="28"/>
        </w:rPr>
        <w:t>(</w:t>
      </w:r>
      <w:r w:rsidR="00780F5D" w:rsidRPr="007242C3">
        <w:rPr>
          <w:rFonts w:asciiTheme="majorEastAsia" w:eastAsiaTheme="majorEastAsia" w:hAnsiTheme="majorEastAsia" w:hint="eastAsia"/>
          <w:sz w:val="28"/>
          <w:szCs w:val="28"/>
        </w:rPr>
        <w:t>每位參賽者限至多2位指導教師，</w:t>
      </w:r>
      <w:r w:rsidR="007215FD" w:rsidRPr="007242C3">
        <w:rPr>
          <w:rFonts w:asciiTheme="majorEastAsia" w:eastAsiaTheme="majorEastAsia" w:hAnsiTheme="majorEastAsia" w:hint="eastAsia"/>
          <w:sz w:val="28"/>
          <w:szCs w:val="28"/>
        </w:rPr>
        <w:t>每位指導教師限至多敘</w:t>
      </w:r>
      <w:r w:rsidR="00391281">
        <w:rPr>
          <w:rFonts w:asciiTheme="majorEastAsia" w:eastAsiaTheme="majorEastAsia" w:hAnsiTheme="majorEastAsia" w:hint="eastAsia"/>
          <w:sz w:val="28"/>
          <w:szCs w:val="28"/>
        </w:rPr>
        <w:t>嘉</w:t>
      </w:r>
      <w:r w:rsidR="007215FD" w:rsidRPr="007242C3">
        <w:rPr>
          <w:rFonts w:asciiTheme="majorEastAsia" w:eastAsiaTheme="majorEastAsia" w:hAnsiTheme="majorEastAsia" w:hint="eastAsia"/>
          <w:sz w:val="28"/>
          <w:szCs w:val="28"/>
        </w:rPr>
        <w:t>獎</w:t>
      </w:r>
      <w:r w:rsidR="00391281">
        <w:rPr>
          <w:rFonts w:asciiTheme="majorEastAsia" w:eastAsiaTheme="majorEastAsia" w:hAnsiTheme="majorEastAsia" w:hint="eastAsia"/>
          <w:sz w:val="28"/>
          <w:szCs w:val="28"/>
        </w:rPr>
        <w:t>1</w:t>
      </w:r>
      <w:r w:rsidR="007215FD" w:rsidRPr="007242C3">
        <w:rPr>
          <w:rFonts w:asciiTheme="majorEastAsia" w:eastAsiaTheme="majorEastAsia" w:hAnsiTheme="majorEastAsia" w:hint="eastAsia"/>
          <w:sz w:val="28"/>
          <w:szCs w:val="28"/>
        </w:rPr>
        <w:t>次</w:t>
      </w:r>
      <w:r w:rsidR="000F3147">
        <w:rPr>
          <w:rFonts w:asciiTheme="majorEastAsia" w:eastAsiaTheme="majorEastAsia" w:hAnsiTheme="majorEastAsia" w:hint="eastAsia"/>
          <w:sz w:val="28"/>
          <w:szCs w:val="28"/>
        </w:rPr>
        <w:t>。</w:t>
      </w:r>
      <w:r w:rsidR="007215FD" w:rsidRPr="007242C3">
        <w:rPr>
          <w:rFonts w:asciiTheme="majorEastAsia" w:eastAsiaTheme="majorEastAsia" w:hAnsiTheme="majorEastAsia" w:hint="eastAsia"/>
          <w:sz w:val="28"/>
          <w:szCs w:val="28"/>
        </w:rPr>
        <w:t>)</w:t>
      </w:r>
    </w:p>
    <w:p w14:paraId="39C28965" w14:textId="40D85CB5" w:rsidR="003162B6" w:rsidRPr="003162B6" w:rsidRDefault="003162B6" w:rsidP="007242C3">
      <w:pPr>
        <w:spacing w:line="480" w:lineRule="exact"/>
        <w:jc w:val="both"/>
        <w:rPr>
          <w:rFonts w:asciiTheme="majorEastAsia" w:eastAsiaTheme="majorEastAsia" w:hAnsiTheme="majorEastAsia"/>
          <w:color w:val="0070C0"/>
          <w:sz w:val="28"/>
          <w:szCs w:val="28"/>
        </w:rPr>
      </w:pPr>
      <w:r>
        <w:rPr>
          <w:rFonts w:asciiTheme="majorEastAsia" w:eastAsiaTheme="majorEastAsia" w:hAnsiTheme="majorEastAsia" w:hint="eastAsia"/>
          <w:color w:val="0070C0"/>
          <w:sz w:val="28"/>
          <w:szCs w:val="28"/>
        </w:rPr>
        <w:t xml:space="preserve">  </w:t>
      </w:r>
      <w:r w:rsidRPr="007242C3">
        <w:rPr>
          <w:rFonts w:asciiTheme="majorEastAsia" w:eastAsiaTheme="majorEastAsia" w:hAnsiTheme="majorEastAsia" w:hint="eastAsia"/>
          <w:sz w:val="28"/>
          <w:szCs w:val="28"/>
        </w:rPr>
        <w:t xml:space="preserve"> 三、決賽:相關獎勵機制另案通知。</w:t>
      </w:r>
    </w:p>
    <w:p w14:paraId="0C899E49" w14:textId="2C5C4842" w:rsidR="007059FC" w:rsidRPr="00A61EC9" w:rsidRDefault="004A2A6B" w:rsidP="007242C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上述得獎名單將公告於</w:t>
      </w:r>
      <w:r w:rsidRPr="00301710">
        <w:rPr>
          <w:rFonts w:asciiTheme="majorEastAsia" w:eastAsiaTheme="majorEastAsia" w:hAnsiTheme="majorEastAsia" w:hint="eastAsia"/>
          <w:sz w:val="28"/>
          <w:szCs w:val="28"/>
        </w:rPr>
        <w:t>高雄市英語教學資源中心網站</w:t>
      </w:r>
      <w:hyperlink r:id="rId9" w:history="1">
        <w:r w:rsidRPr="00301710">
          <w:rPr>
            <w:rStyle w:val="a5"/>
            <w:rFonts w:ascii="Times New Roman" w:eastAsia="標楷體" w:hAnsi="Times New Roman" w:cs="Times New Roman"/>
            <w:color w:val="auto"/>
            <w:sz w:val="28"/>
            <w:szCs w:val="28"/>
          </w:rPr>
          <w:t>(https://english.tgp.kh.edu.tw/)</w:t>
        </w:r>
      </w:hyperlink>
      <w:r>
        <w:rPr>
          <w:rStyle w:val="a5"/>
          <w:rFonts w:ascii="Times New Roman" w:eastAsia="標楷體" w:hAnsi="Times New Roman" w:cs="Times New Roman" w:hint="eastAsia"/>
          <w:color w:val="auto"/>
          <w:sz w:val="28"/>
          <w:szCs w:val="28"/>
          <w:u w:val="none"/>
        </w:rPr>
        <w:t>，</w:t>
      </w:r>
      <w:r w:rsidR="007059FC">
        <w:rPr>
          <w:rFonts w:asciiTheme="majorEastAsia" w:eastAsiaTheme="majorEastAsia" w:hAnsiTheme="majorEastAsia" w:hint="eastAsia"/>
          <w:sz w:val="28"/>
          <w:szCs w:val="28"/>
        </w:rPr>
        <w:t>如有未盡事宜，主辦單位保留變更、修改之權利</w:t>
      </w:r>
      <w:r w:rsidR="001A2B5A">
        <w:rPr>
          <w:rFonts w:asciiTheme="majorEastAsia" w:eastAsiaTheme="majorEastAsia" w:hAnsiTheme="majorEastAsia" w:hint="eastAsia"/>
          <w:sz w:val="28"/>
          <w:szCs w:val="28"/>
        </w:rPr>
        <w:t>。</w:t>
      </w:r>
    </w:p>
    <w:p w14:paraId="344C7586" w14:textId="179BB3EE" w:rsidR="00431DD9" w:rsidRPr="00C95205" w:rsidRDefault="00431DD9"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預期成效：</w:t>
      </w:r>
    </w:p>
    <w:p w14:paraId="44E77CA1" w14:textId="7A412BF4" w:rsidR="00431DD9" w:rsidRPr="00C95205" w:rsidRDefault="00431DD9"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本市國小學生能善用豐富資源英語線上學習平臺進行自學，</w:t>
      </w:r>
      <w:r w:rsidR="00F57D18">
        <w:rPr>
          <w:rFonts w:asciiTheme="majorEastAsia" w:eastAsiaTheme="majorEastAsia" w:hAnsiTheme="majorEastAsia" w:hint="eastAsia"/>
          <w:sz w:val="28"/>
          <w:szCs w:val="28"/>
        </w:rPr>
        <w:t>培養學生</w:t>
      </w:r>
      <w:r w:rsidRPr="00C95205">
        <w:rPr>
          <w:rFonts w:asciiTheme="majorEastAsia" w:eastAsiaTheme="majorEastAsia" w:hAnsiTheme="majorEastAsia" w:hint="eastAsia"/>
          <w:sz w:val="28"/>
          <w:szCs w:val="28"/>
        </w:rPr>
        <w:t>英語</w:t>
      </w:r>
      <w:r w:rsidR="004A2A6B">
        <w:rPr>
          <w:rFonts w:asciiTheme="majorEastAsia" w:eastAsiaTheme="majorEastAsia" w:hAnsiTheme="majorEastAsia" w:hint="eastAsia"/>
          <w:sz w:val="28"/>
          <w:szCs w:val="28"/>
        </w:rPr>
        <w:t>字彙量及聽打</w:t>
      </w:r>
      <w:r w:rsidRPr="00C95205">
        <w:rPr>
          <w:rFonts w:asciiTheme="majorEastAsia" w:eastAsiaTheme="majorEastAsia" w:hAnsiTheme="majorEastAsia" w:hint="eastAsia"/>
          <w:sz w:val="28"/>
          <w:szCs w:val="28"/>
        </w:rPr>
        <w:t>能力。</w:t>
      </w:r>
    </w:p>
    <w:p w14:paraId="57D806E2" w14:textId="08EBB4C4" w:rsidR="00431DD9" w:rsidRPr="00C95205" w:rsidRDefault="00FA05B7" w:rsidP="007242C3">
      <w:pPr>
        <w:pStyle w:val="a3"/>
        <w:numPr>
          <w:ilvl w:val="1"/>
          <w:numId w:val="1"/>
        </w:numPr>
        <w:spacing w:line="480" w:lineRule="exact"/>
        <w:ind w:leftChars="0"/>
        <w:jc w:val="both"/>
        <w:rPr>
          <w:rFonts w:asciiTheme="majorEastAsia" w:eastAsiaTheme="majorEastAsia" w:hAnsiTheme="majorEastAsia"/>
          <w:sz w:val="28"/>
          <w:szCs w:val="28"/>
        </w:rPr>
      </w:pPr>
      <w:r w:rsidRPr="005452A7">
        <w:rPr>
          <w:rFonts w:asciiTheme="majorEastAsia" w:eastAsiaTheme="majorEastAsia" w:hAnsiTheme="majorEastAsia" w:hint="eastAsia"/>
          <w:sz w:val="28"/>
          <w:szCs w:val="28"/>
        </w:rPr>
        <w:t>藉由各類互動式字彙試題</w:t>
      </w:r>
      <w:r w:rsidR="00165D66">
        <w:rPr>
          <w:rFonts w:asciiTheme="majorEastAsia" w:eastAsiaTheme="majorEastAsia" w:hAnsiTheme="majorEastAsia" w:hint="eastAsia"/>
          <w:sz w:val="28"/>
          <w:szCs w:val="28"/>
        </w:rPr>
        <w:t>，</w:t>
      </w:r>
      <w:r w:rsidRPr="005452A7">
        <w:rPr>
          <w:rFonts w:asciiTheme="majorEastAsia" w:eastAsiaTheme="majorEastAsia" w:hAnsiTheme="majorEastAsia" w:hint="eastAsia"/>
          <w:sz w:val="28"/>
          <w:szCs w:val="28"/>
        </w:rPr>
        <w:t>協助學生以輕鬆有趣方式學習字彙</w:t>
      </w:r>
      <w:r>
        <w:rPr>
          <w:rFonts w:asciiTheme="majorEastAsia" w:eastAsiaTheme="majorEastAsia" w:hAnsiTheme="majorEastAsia" w:hint="eastAsia"/>
          <w:sz w:val="28"/>
          <w:szCs w:val="28"/>
        </w:rPr>
        <w:t>，</w:t>
      </w:r>
      <w:r w:rsidR="00431DD9" w:rsidRPr="00C95205">
        <w:rPr>
          <w:rFonts w:asciiTheme="majorEastAsia" w:eastAsiaTheme="majorEastAsia" w:hAnsiTheme="majorEastAsia" w:hint="eastAsia"/>
          <w:sz w:val="28"/>
          <w:szCs w:val="28"/>
        </w:rPr>
        <w:t>提升本市英語學生學習效益，</w:t>
      </w:r>
      <w:r>
        <w:rPr>
          <w:rFonts w:asciiTheme="majorEastAsia" w:eastAsiaTheme="majorEastAsia" w:hAnsiTheme="majorEastAsia" w:hint="eastAsia"/>
          <w:sz w:val="28"/>
          <w:szCs w:val="28"/>
        </w:rPr>
        <w:t>並</w:t>
      </w:r>
      <w:r w:rsidR="00431DD9" w:rsidRPr="00C95205">
        <w:rPr>
          <w:rFonts w:asciiTheme="majorEastAsia" w:eastAsiaTheme="majorEastAsia" w:hAnsiTheme="majorEastAsia" w:hint="eastAsia"/>
          <w:sz w:val="28"/>
          <w:szCs w:val="28"/>
        </w:rPr>
        <w:t>促進英語線上平台融入教學活動。</w:t>
      </w:r>
    </w:p>
    <w:p w14:paraId="2EE11BAC" w14:textId="77777777" w:rsidR="007F3454" w:rsidRPr="00C95205" w:rsidRDefault="00414FE1"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注意事項</w:t>
      </w:r>
    </w:p>
    <w:p w14:paraId="0CEF6849" w14:textId="77777777" w:rsidR="00414FE1" w:rsidRPr="00C95205" w:rsidRDefault="00414FE1"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本計畫以補助強化英語教師口說教學能力研習活動及辦理學生英語多元展能學習活動為主。</w:t>
      </w:r>
    </w:p>
    <w:p w14:paraId="578060FB" w14:textId="77777777" w:rsidR="00414FE1" w:rsidRPr="00C95205" w:rsidRDefault="00414FE1" w:rsidP="007242C3">
      <w:pPr>
        <w:pStyle w:val="a3"/>
        <w:numPr>
          <w:ilvl w:val="1"/>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本計畫所辦之各項活動成果將掛載本市英語教學資源中心網站，俾供師</w:t>
      </w:r>
      <w:r w:rsidRPr="00C95205">
        <w:rPr>
          <w:rFonts w:asciiTheme="majorEastAsia" w:eastAsiaTheme="majorEastAsia" w:hAnsiTheme="majorEastAsia" w:hint="eastAsia"/>
          <w:sz w:val="28"/>
          <w:szCs w:val="28"/>
        </w:rPr>
        <w:lastRenderedPageBreak/>
        <w:t>生瀏覽與下載使用。</w:t>
      </w:r>
    </w:p>
    <w:p w14:paraId="73155A51" w14:textId="77777777" w:rsidR="00414FE1" w:rsidRPr="00C95205" w:rsidRDefault="00690DEB" w:rsidP="007242C3">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經費來源</w:t>
      </w:r>
    </w:p>
    <w:p w14:paraId="1536CD2A" w14:textId="77777777" w:rsidR="00690DEB" w:rsidRPr="00C95205" w:rsidRDefault="00690DEB" w:rsidP="007242C3">
      <w:pPr>
        <w:pStyle w:val="a3"/>
        <w:spacing w:line="480" w:lineRule="exact"/>
        <w:ind w:leftChars="0" w:left="992"/>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本項經費由教育部國民及學前教育署112學年度補助本市辦理「2030雙語政策－提升國中小師生口說英語展能樂學計畫」計畫經費及教育局經費支應。</w:t>
      </w:r>
    </w:p>
    <w:p w14:paraId="1EB59CC4" w14:textId="4F2D7E17" w:rsidR="00690DEB" w:rsidRPr="00E12139" w:rsidRDefault="00690DEB" w:rsidP="00E12139">
      <w:pPr>
        <w:pStyle w:val="a3"/>
        <w:numPr>
          <w:ilvl w:val="0"/>
          <w:numId w:val="1"/>
        </w:numPr>
        <w:spacing w:line="480" w:lineRule="exact"/>
        <w:ind w:leftChars="0"/>
        <w:jc w:val="both"/>
        <w:rPr>
          <w:rFonts w:asciiTheme="majorEastAsia" w:eastAsiaTheme="majorEastAsia" w:hAnsiTheme="majorEastAsia"/>
          <w:sz w:val="28"/>
          <w:szCs w:val="28"/>
        </w:rPr>
      </w:pPr>
      <w:r w:rsidRPr="00C95205">
        <w:rPr>
          <w:rFonts w:asciiTheme="majorEastAsia" w:eastAsiaTheme="majorEastAsia" w:hAnsiTheme="majorEastAsia" w:hint="eastAsia"/>
          <w:sz w:val="28"/>
          <w:szCs w:val="28"/>
        </w:rPr>
        <w:t>本案</w:t>
      </w:r>
      <w:r w:rsidR="00E12139">
        <w:rPr>
          <w:rFonts w:asciiTheme="majorEastAsia" w:eastAsiaTheme="majorEastAsia" w:hAnsiTheme="majorEastAsia" w:hint="eastAsia"/>
          <w:sz w:val="28"/>
          <w:szCs w:val="28"/>
        </w:rPr>
        <w:t>承辦及協辦單位</w:t>
      </w:r>
      <w:r w:rsidR="00AC7D86">
        <w:rPr>
          <w:rFonts w:asciiTheme="majorEastAsia" w:eastAsiaTheme="majorEastAsia" w:hAnsiTheme="majorEastAsia" w:hint="eastAsia"/>
          <w:sz w:val="28"/>
          <w:szCs w:val="28"/>
        </w:rPr>
        <w:t>、辦理學校</w:t>
      </w:r>
      <w:r w:rsidRPr="00C95205">
        <w:rPr>
          <w:rFonts w:asciiTheme="majorEastAsia" w:eastAsiaTheme="majorEastAsia" w:hAnsiTheme="majorEastAsia" w:hint="eastAsia"/>
          <w:sz w:val="28"/>
          <w:szCs w:val="28"/>
        </w:rPr>
        <w:t>得</w:t>
      </w:r>
      <w:r w:rsidR="00AC7D86">
        <w:rPr>
          <w:rFonts w:asciiTheme="majorEastAsia" w:eastAsiaTheme="majorEastAsia" w:hAnsiTheme="majorEastAsia" w:hint="eastAsia"/>
          <w:sz w:val="28"/>
          <w:szCs w:val="28"/>
        </w:rPr>
        <w:t>就各項(初賽、複賽、決賽)活動</w:t>
      </w:r>
      <w:r w:rsidRPr="00C95205">
        <w:rPr>
          <w:rFonts w:asciiTheme="majorEastAsia" w:eastAsiaTheme="majorEastAsia" w:hAnsiTheme="majorEastAsia" w:hint="eastAsia"/>
          <w:sz w:val="28"/>
          <w:szCs w:val="28"/>
        </w:rPr>
        <w:t>計畫圓滿完成後，由</w:t>
      </w:r>
      <w:r w:rsidRPr="00E12139">
        <w:rPr>
          <w:rFonts w:asciiTheme="majorEastAsia" w:eastAsiaTheme="majorEastAsia" w:hAnsiTheme="majorEastAsia" w:hint="eastAsia"/>
          <w:sz w:val="28"/>
          <w:szCs w:val="28"/>
        </w:rPr>
        <w:t>學校本權責依「高雄市立各級學校及幼兒園教職員工獎懲案件處理要點暨該要點獎懲標準補充規定」辦理敘獎。</w:t>
      </w:r>
    </w:p>
    <w:p w14:paraId="0475A721" w14:textId="06FFAC56" w:rsidR="0069437F" w:rsidRDefault="00690DEB" w:rsidP="007242C3">
      <w:pPr>
        <w:pStyle w:val="a3"/>
        <w:widowControl/>
        <w:numPr>
          <w:ilvl w:val="0"/>
          <w:numId w:val="1"/>
        </w:numPr>
        <w:spacing w:line="480" w:lineRule="exact"/>
        <w:ind w:leftChars="0"/>
        <w:jc w:val="both"/>
        <w:rPr>
          <w:rFonts w:asciiTheme="majorEastAsia" w:eastAsiaTheme="majorEastAsia" w:hAnsiTheme="majorEastAsia"/>
          <w:sz w:val="28"/>
          <w:szCs w:val="28"/>
        </w:rPr>
      </w:pPr>
      <w:r w:rsidRPr="007059FC">
        <w:rPr>
          <w:rFonts w:asciiTheme="majorEastAsia" w:eastAsiaTheme="majorEastAsia" w:hAnsiTheme="majorEastAsia" w:hint="eastAsia"/>
          <w:sz w:val="28"/>
          <w:szCs w:val="28"/>
        </w:rPr>
        <w:t>本計畫</w:t>
      </w:r>
      <w:r w:rsidR="00CA462F" w:rsidRPr="007059FC">
        <w:rPr>
          <w:rFonts w:asciiTheme="majorEastAsia" w:eastAsiaTheme="majorEastAsia" w:hAnsiTheme="majorEastAsia" w:hint="eastAsia"/>
          <w:sz w:val="28"/>
          <w:szCs w:val="28"/>
        </w:rPr>
        <w:t>經教</w:t>
      </w:r>
      <w:r w:rsidRPr="007059FC">
        <w:rPr>
          <w:rFonts w:asciiTheme="majorEastAsia" w:eastAsiaTheme="majorEastAsia" w:hAnsiTheme="majorEastAsia" w:hint="eastAsia"/>
          <w:sz w:val="28"/>
          <w:szCs w:val="28"/>
        </w:rPr>
        <w:t>育局核准後實施，修正時亦同。</w:t>
      </w:r>
    </w:p>
    <w:p w14:paraId="198306A8" w14:textId="1A60836D" w:rsidR="004A2A6B" w:rsidRDefault="004A2A6B" w:rsidP="007242C3">
      <w:pPr>
        <w:widowControl/>
        <w:spacing w:line="480" w:lineRule="exact"/>
        <w:jc w:val="both"/>
        <w:rPr>
          <w:rFonts w:asciiTheme="majorEastAsia" w:eastAsiaTheme="majorEastAsia" w:hAnsiTheme="majorEastAsia"/>
          <w:sz w:val="28"/>
          <w:szCs w:val="28"/>
        </w:rPr>
      </w:pPr>
    </w:p>
    <w:p w14:paraId="039E9DC1" w14:textId="7716AE95" w:rsidR="004A2A6B" w:rsidRDefault="004A2A6B" w:rsidP="007242C3">
      <w:pPr>
        <w:widowControl/>
        <w:spacing w:line="480" w:lineRule="exact"/>
        <w:jc w:val="both"/>
        <w:rPr>
          <w:rFonts w:asciiTheme="majorEastAsia" w:eastAsiaTheme="majorEastAsia" w:hAnsiTheme="majorEastAsia"/>
          <w:sz w:val="28"/>
          <w:szCs w:val="28"/>
        </w:rPr>
      </w:pPr>
    </w:p>
    <w:p w14:paraId="3C34702F" w14:textId="42C07DD6" w:rsidR="004A2A6B" w:rsidRDefault="004A2A6B" w:rsidP="007242C3">
      <w:pPr>
        <w:widowControl/>
        <w:spacing w:line="480" w:lineRule="exact"/>
        <w:jc w:val="both"/>
        <w:rPr>
          <w:rFonts w:asciiTheme="majorEastAsia" w:eastAsiaTheme="majorEastAsia" w:hAnsiTheme="majorEastAsia"/>
          <w:sz w:val="28"/>
          <w:szCs w:val="28"/>
        </w:rPr>
      </w:pPr>
    </w:p>
    <w:p w14:paraId="6BC1B5DB" w14:textId="0BF678A2" w:rsidR="004A2A6B" w:rsidRDefault="004A2A6B" w:rsidP="007242C3">
      <w:pPr>
        <w:widowControl/>
        <w:spacing w:line="480" w:lineRule="exact"/>
        <w:jc w:val="both"/>
        <w:rPr>
          <w:rFonts w:asciiTheme="majorEastAsia" w:eastAsiaTheme="majorEastAsia" w:hAnsiTheme="majorEastAsia"/>
          <w:sz w:val="28"/>
          <w:szCs w:val="28"/>
        </w:rPr>
      </w:pPr>
    </w:p>
    <w:p w14:paraId="097E92EE" w14:textId="57D77127" w:rsidR="007242C3" w:rsidRDefault="007242C3" w:rsidP="007242C3">
      <w:pPr>
        <w:widowControl/>
        <w:spacing w:line="480" w:lineRule="exact"/>
        <w:jc w:val="both"/>
        <w:rPr>
          <w:rFonts w:asciiTheme="majorEastAsia" w:eastAsiaTheme="majorEastAsia" w:hAnsiTheme="majorEastAsia"/>
          <w:sz w:val="28"/>
          <w:szCs w:val="28"/>
        </w:rPr>
      </w:pPr>
    </w:p>
    <w:p w14:paraId="7F1CC3F3" w14:textId="0D9638DE" w:rsidR="007242C3" w:rsidRDefault="007242C3" w:rsidP="007242C3">
      <w:pPr>
        <w:widowControl/>
        <w:spacing w:line="480" w:lineRule="exact"/>
        <w:jc w:val="both"/>
        <w:rPr>
          <w:rFonts w:asciiTheme="majorEastAsia" w:eastAsiaTheme="majorEastAsia" w:hAnsiTheme="majorEastAsia"/>
          <w:sz w:val="28"/>
          <w:szCs w:val="28"/>
        </w:rPr>
      </w:pPr>
    </w:p>
    <w:p w14:paraId="57104C3A" w14:textId="27493406" w:rsidR="007242C3" w:rsidRDefault="007242C3" w:rsidP="007242C3">
      <w:pPr>
        <w:widowControl/>
        <w:spacing w:line="480" w:lineRule="exact"/>
        <w:jc w:val="both"/>
        <w:rPr>
          <w:rFonts w:asciiTheme="majorEastAsia" w:eastAsiaTheme="majorEastAsia" w:hAnsiTheme="majorEastAsia"/>
          <w:sz w:val="28"/>
          <w:szCs w:val="28"/>
        </w:rPr>
      </w:pPr>
    </w:p>
    <w:p w14:paraId="3E5D93AF" w14:textId="26F781AF" w:rsidR="007242C3" w:rsidRDefault="007242C3" w:rsidP="007242C3">
      <w:pPr>
        <w:widowControl/>
        <w:spacing w:line="480" w:lineRule="exact"/>
        <w:jc w:val="both"/>
        <w:rPr>
          <w:rFonts w:asciiTheme="majorEastAsia" w:eastAsiaTheme="majorEastAsia" w:hAnsiTheme="majorEastAsia"/>
          <w:sz w:val="28"/>
          <w:szCs w:val="28"/>
        </w:rPr>
      </w:pPr>
    </w:p>
    <w:p w14:paraId="0036D9A4" w14:textId="53480B7E" w:rsidR="007242C3" w:rsidRDefault="007242C3" w:rsidP="007242C3">
      <w:pPr>
        <w:widowControl/>
        <w:spacing w:line="480" w:lineRule="exact"/>
        <w:jc w:val="both"/>
        <w:rPr>
          <w:rFonts w:asciiTheme="majorEastAsia" w:eastAsiaTheme="majorEastAsia" w:hAnsiTheme="majorEastAsia"/>
          <w:sz w:val="28"/>
          <w:szCs w:val="28"/>
        </w:rPr>
      </w:pPr>
    </w:p>
    <w:p w14:paraId="0DEDD358" w14:textId="77D18E6A" w:rsidR="007242C3" w:rsidRDefault="007242C3" w:rsidP="007242C3">
      <w:pPr>
        <w:widowControl/>
        <w:spacing w:line="480" w:lineRule="exact"/>
        <w:jc w:val="both"/>
        <w:rPr>
          <w:rFonts w:asciiTheme="majorEastAsia" w:eastAsiaTheme="majorEastAsia" w:hAnsiTheme="majorEastAsia"/>
          <w:sz w:val="28"/>
          <w:szCs w:val="28"/>
        </w:rPr>
      </w:pPr>
    </w:p>
    <w:p w14:paraId="3D51623B" w14:textId="763256A9" w:rsidR="007242C3" w:rsidRDefault="007242C3" w:rsidP="007242C3">
      <w:pPr>
        <w:widowControl/>
        <w:spacing w:line="480" w:lineRule="exact"/>
        <w:jc w:val="both"/>
        <w:rPr>
          <w:rFonts w:asciiTheme="majorEastAsia" w:eastAsiaTheme="majorEastAsia" w:hAnsiTheme="majorEastAsia"/>
          <w:sz w:val="28"/>
          <w:szCs w:val="28"/>
        </w:rPr>
      </w:pPr>
    </w:p>
    <w:p w14:paraId="04337A73" w14:textId="45ED345E" w:rsidR="007242C3" w:rsidRDefault="007242C3" w:rsidP="007242C3">
      <w:pPr>
        <w:widowControl/>
        <w:spacing w:line="480" w:lineRule="exact"/>
        <w:jc w:val="both"/>
        <w:rPr>
          <w:rFonts w:asciiTheme="majorEastAsia" w:eastAsiaTheme="majorEastAsia" w:hAnsiTheme="majorEastAsia"/>
          <w:sz w:val="28"/>
          <w:szCs w:val="28"/>
        </w:rPr>
      </w:pPr>
    </w:p>
    <w:p w14:paraId="37FEC288" w14:textId="4379A0B7" w:rsidR="007242C3" w:rsidRDefault="007242C3" w:rsidP="007242C3">
      <w:pPr>
        <w:widowControl/>
        <w:spacing w:line="480" w:lineRule="exact"/>
        <w:jc w:val="both"/>
        <w:rPr>
          <w:rFonts w:asciiTheme="majorEastAsia" w:eastAsiaTheme="majorEastAsia" w:hAnsiTheme="majorEastAsia"/>
          <w:sz w:val="28"/>
          <w:szCs w:val="28"/>
        </w:rPr>
      </w:pPr>
    </w:p>
    <w:p w14:paraId="2C1766FF" w14:textId="18D7084D" w:rsidR="007242C3" w:rsidRDefault="007242C3" w:rsidP="007242C3">
      <w:pPr>
        <w:widowControl/>
        <w:spacing w:line="480" w:lineRule="exact"/>
        <w:jc w:val="both"/>
        <w:rPr>
          <w:rFonts w:asciiTheme="majorEastAsia" w:eastAsiaTheme="majorEastAsia" w:hAnsiTheme="majorEastAsia"/>
          <w:sz w:val="28"/>
          <w:szCs w:val="28"/>
        </w:rPr>
      </w:pPr>
    </w:p>
    <w:p w14:paraId="0C662647" w14:textId="45D71D07" w:rsidR="007242C3" w:rsidRDefault="007242C3" w:rsidP="007242C3">
      <w:pPr>
        <w:widowControl/>
        <w:spacing w:line="480" w:lineRule="exact"/>
        <w:jc w:val="both"/>
        <w:rPr>
          <w:rFonts w:asciiTheme="majorEastAsia" w:eastAsiaTheme="majorEastAsia" w:hAnsiTheme="majorEastAsia"/>
          <w:sz w:val="28"/>
          <w:szCs w:val="28"/>
        </w:rPr>
      </w:pPr>
    </w:p>
    <w:p w14:paraId="688167F6" w14:textId="477E4114" w:rsidR="007242C3" w:rsidRDefault="007242C3" w:rsidP="007242C3">
      <w:pPr>
        <w:widowControl/>
        <w:spacing w:line="480" w:lineRule="exact"/>
        <w:jc w:val="both"/>
        <w:rPr>
          <w:rFonts w:asciiTheme="majorEastAsia" w:eastAsiaTheme="majorEastAsia" w:hAnsiTheme="majorEastAsia"/>
          <w:sz w:val="28"/>
          <w:szCs w:val="28"/>
        </w:rPr>
      </w:pPr>
    </w:p>
    <w:p w14:paraId="3582A87A" w14:textId="77777777" w:rsidR="007242C3" w:rsidRDefault="007242C3" w:rsidP="007242C3">
      <w:pPr>
        <w:widowControl/>
        <w:spacing w:line="480" w:lineRule="exact"/>
        <w:jc w:val="both"/>
        <w:rPr>
          <w:rFonts w:asciiTheme="majorEastAsia" w:eastAsiaTheme="majorEastAsia" w:hAnsiTheme="majorEastAsia"/>
          <w:sz w:val="28"/>
          <w:szCs w:val="28"/>
        </w:rPr>
      </w:pPr>
    </w:p>
    <w:p w14:paraId="6D28FBA4" w14:textId="0DDFC1E6" w:rsidR="004A2A6B" w:rsidRDefault="004A2A6B" w:rsidP="007242C3">
      <w:pPr>
        <w:widowControl/>
        <w:spacing w:line="480" w:lineRule="exact"/>
        <w:jc w:val="both"/>
        <w:rPr>
          <w:rFonts w:asciiTheme="majorEastAsia" w:eastAsiaTheme="majorEastAsia" w:hAnsiTheme="majorEastAsia"/>
          <w:sz w:val="28"/>
          <w:szCs w:val="28"/>
        </w:rPr>
      </w:pPr>
    </w:p>
    <w:p w14:paraId="5C1E5F08" w14:textId="77777777" w:rsidR="00A968AD" w:rsidRDefault="00A968AD" w:rsidP="007242C3">
      <w:pPr>
        <w:widowControl/>
        <w:spacing w:line="480" w:lineRule="exact"/>
        <w:jc w:val="both"/>
        <w:rPr>
          <w:rFonts w:asciiTheme="majorEastAsia" w:eastAsiaTheme="majorEastAsia" w:hAnsiTheme="majorEastAsia"/>
          <w:sz w:val="28"/>
          <w:szCs w:val="28"/>
        </w:rPr>
      </w:pPr>
    </w:p>
    <w:p w14:paraId="2242D665" w14:textId="77777777" w:rsidR="004A2A6B" w:rsidRPr="004A2A6B" w:rsidRDefault="004A2A6B" w:rsidP="004A2A6B">
      <w:pPr>
        <w:widowControl/>
        <w:spacing w:line="480" w:lineRule="exact"/>
        <w:jc w:val="both"/>
        <w:rPr>
          <w:rFonts w:asciiTheme="majorEastAsia" w:eastAsiaTheme="majorEastAsia" w:hAnsiTheme="majorEastAsia"/>
          <w:sz w:val="28"/>
          <w:szCs w:val="28"/>
        </w:rPr>
      </w:pPr>
    </w:p>
    <w:p w14:paraId="6D302161" w14:textId="0DC57B9C" w:rsidR="00317B25" w:rsidRPr="00C95205" w:rsidRDefault="0000706D" w:rsidP="00BB23B6">
      <w:pPr>
        <w:spacing w:after="240" w:line="480" w:lineRule="exact"/>
        <w:jc w:val="center"/>
        <w:rPr>
          <w:rFonts w:ascii="標楷體" w:eastAsia="標楷體" w:hAnsi="標楷體"/>
          <w:b/>
          <w:sz w:val="28"/>
          <w:szCs w:val="28"/>
        </w:rPr>
      </w:pPr>
      <w:r w:rsidRPr="00C95205">
        <w:rPr>
          <w:rFonts w:ascii="Times New Roman" w:eastAsia="標楷體" w:hAnsi="Times New Roman" w:cs="Times New Roman"/>
          <w:bCs/>
          <w:noProof/>
          <w:kern w:val="3"/>
          <w:sz w:val="28"/>
          <w:szCs w:val="28"/>
          <w:bdr w:val="single" w:sz="4" w:space="0" w:color="auto"/>
        </w:rPr>
        <w:lastRenderedPageBreak/>
        <mc:AlternateContent>
          <mc:Choice Requires="wps">
            <w:drawing>
              <wp:anchor distT="45720" distB="45720" distL="114300" distR="114300" simplePos="0" relativeHeight="251659264" behindDoc="0" locked="0" layoutInCell="1" allowOverlap="1" wp14:anchorId="3C5082FA" wp14:editId="77BD9632">
                <wp:simplePos x="0" y="0"/>
                <wp:positionH relativeFrom="column">
                  <wp:posOffset>-238125</wp:posOffset>
                </wp:positionH>
                <wp:positionV relativeFrom="paragraph">
                  <wp:posOffset>-285750</wp:posOffset>
                </wp:positionV>
                <wp:extent cx="762000" cy="1404620"/>
                <wp:effectExtent l="0" t="0" r="190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4620"/>
                        </a:xfrm>
                        <a:prstGeom prst="rect">
                          <a:avLst/>
                        </a:prstGeom>
                        <a:solidFill>
                          <a:srgbClr val="FFFFFF"/>
                        </a:solidFill>
                        <a:ln w="9525">
                          <a:solidFill>
                            <a:srgbClr val="000000"/>
                          </a:solidFill>
                          <a:miter lim="800000"/>
                          <a:headEnd/>
                          <a:tailEnd/>
                        </a:ln>
                      </wps:spPr>
                      <wps:txbx>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5082FA" id="_x0000_t202" coordsize="21600,21600" o:spt="202" path="m,l,21600r21600,l21600,xe">
                <v:stroke joinstyle="miter"/>
                <v:path gradientshapeok="t" o:connecttype="rect"/>
              </v:shapetype>
              <v:shape id="文字方塊 5" o:spid="_x0000_s1026" type="#_x0000_t202" style="position:absolute;left:0;text-align:left;margin-left:-18.75pt;margin-top:-22.5pt;width:60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">
                <v:textbox style="mso-fit-shape-to-text:t">
                  <w:txbxContent>
                    <w:p w14:paraId="3A5A789D" w14:textId="77777777" w:rsidR="006F5622" w:rsidRPr="00AC5655" w:rsidRDefault="006F5622" w:rsidP="0000706D">
                      <w:pPr>
                        <w:snapToGrid w:val="0"/>
                        <w:jc w:val="center"/>
                        <w:rPr>
                          <w:rFonts w:ascii="標楷體" w:eastAsia="標楷體" w:hAnsi="標楷體"/>
                          <w:sz w:val="28"/>
                          <w:szCs w:val="28"/>
                        </w:rPr>
                      </w:pPr>
                      <w:r w:rsidRPr="00AC5655">
                        <w:rPr>
                          <w:rFonts w:ascii="標楷體" w:eastAsia="標楷體" w:hAnsi="標楷體" w:hint="eastAsia"/>
                          <w:sz w:val="28"/>
                          <w:szCs w:val="28"/>
                        </w:rPr>
                        <w:t>附件</w:t>
                      </w:r>
                      <w:r>
                        <w:rPr>
                          <w:rFonts w:ascii="標楷體" w:eastAsia="標楷體" w:hAnsi="標楷體" w:hint="eastAsia"/>
                          <w:sz w:val="28"/>
                          <w:szCs w:val="28"/>
                        </w:rPr>
                        <w:t>一</w:t>
                      </w:r>
                    </w:p>
                  </w:txbxContent>
                </v:textbox>
              </v:shape>
            </w:pict>
          </mc:Fallback>
        </mc:AlternateContent>
      </w:r>
      <w:bookmarkStart w:id="1" w:name="_Hlk130569099"/>
      <w:r w:rsidR="00317B25" w:rsidRPr="00C95205">
        <w:rPr>
          <w:rFonts w:ascii="Times New Roman" w:eastAsia="標楷體" w:hAnsi="Times New Roman" w:cs="Times New Roman" w:hint="eastAsia"/>
          <w:b/>
          <w:bCs/>
          <w:noProof/>
          <w:sz w:val="32"/>
          <w:szCs w:val="32"/>
        </w:rPr>
        <w:t>學校</w:t>
      </w:r>
      <w:bookmarkEnd w:id="1"/>
      <w:r w:rsidR="00317B25" w:rsidRPr="00C95205">
        <w:rPr>
          <w:rFonts w:ascii="標楷體" w:eastAsia="標楷體" w:hAnsi="標楷體" w:hint="eastAsia"/>
          <w:b/>
          <w:sz w:val="32"/>
          <w:szCs w:val="32"/>
        </w:rPr>
        <w:t>C</w:t>
      </w:r>
      <w:r w:rsidR="00317B25" w:rsidRPr="00C95205">
        <w:rPr>
          <w:rFonts w:ascii="標楷體" w:eastAsia="標楷體" w:hAnsi="標楷體"/>
          <w:b/>
          <w:sz w:val="32"/>
          <w:szCs w:val="32"/>
        </w:rPr>
        <w:t>ool</w:t>
      </w:r>
      <w:r w:rsidR="00317B25" w:rsidRPr="00C95205">
        <w:rPr>
          <w:rFonts w:ascii="標楷體" w:eastAsia="標楷體" w:hAnsi="標楷體" w:hint="eastAsia"/>
          <w:b/>
          <w:sz w:val="32"/>
          <w:szCs w:val="32"/>
        </w:rPr>
        <w:t xml:space="preserve"> </w:t>
      </w:r>
      <w:r w:rsidR="00317B25" w:rsidRPr="00C95205">
        <w:rPr>
          <w:rFonts w:ascii="標楷體" w:eastAsia="標楷體" w:hAnsi="標楷體"/>
          <w:b/>
          <w:sz w:val="32"/>
          <w:szCs w:val="32"/>
        </w:rPr>
        <w:t>English</w:t>
      </w:r>
      <w:r w:rsidR="00317B25" w:rsidRPr="00C95205">
        <w:rPr>
          <w:rFonts w:ascii="標楷體" w:eastAsia="標楷體" w:hAnsi="標楷體" w:hint="eastAsia"/>
          <w:b/>
          <w:sz w:val="32"/>
          <w:szCs w:val="32"/>
        </w:rPr>
        <w:t>線上學習平臺報名操作說明</w:t>
      </w:r>
    </w:p>
    <w:p w14:paraId="1BB325B8" w14:textId="6AC1832C" w:rsidR="0000706D" w:rsidRPr="00C95205" w:rsidRDefault="00C55E7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系統操作注意事項</w:t>
      </w:r>
    </w:p>
    <w:p w14:paraId="4CC3E386"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教師須以教育帳號或以教師身分註冊酷英帳號，再登入酷英網站報名。</w:t>
      </w:r>
    </w:p>
    <w:p w14:paraId="126AC6F9" w14:textId="77777777"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教師須先建立「班級名單」才能進行「團體報名」。</w:t>
      </w:r>
    </w:p>
    <w:p w14:paraId="46DA2403" w14:textId="34F6190D"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學生請務必進入「</w:t>
      </w:r>
      <w:r w:rsidR="00461FC2" w:rsidRPr="00167ACC">
        <w:rPr>
          <w:rFonts w:asciiTheme="majorEastAsia" w:eastAsiaTheme="majorEastAsia" w:hAnsiTheme="majorEastAsia" w:hint="eastAsia"/>
          <w:sz w:val="28"/>
          <w:szCs w:val="28"/>
        </w:rPr>
        <w:t>高雄</w:t>
      </w:r>
      <w:r w:rsidR="00461FC2">
        <w:rPr>
          <w:rFonts w:asciiTheme="majorEastAsia" w:eastAsiaTheme="majorEastAsia" w:hAnsiTheme="majorEastAsia" w:hint="eastAsia"/>
          <w:sz w:val="28"/>
          <w:szCs w:val="28"/>
        </w:rPr>
        <w:t>打狗盃</w:t>
      </w:r>
      <w:r w:rsidR="00461FC2" w:rsidRPr="00167ACC">
        <w:rPr>
          <w:rFonts w:asciiTheme="majorEastAsia" w:eastAsiaTheme="majorEastAsia" w:hAnsiTheme="majorEastAsia" w:hint="eastAsia"/>
          <w:sz w:val="28"/>
          <w:szCs w:val="28"/>
        </w:rPr>
        <w:t>專區</w:t>
      </w:r>
      <w:r w:rsidRPr="00C95205">
        <w:rPr>
          <w:rFonts w:asciiTheme="minorEastAsia" w:hAnsiTheme="minorEastAsia" w:cs="Times New Roman" w:hint="eastAsia"/>
          <w:kern w:val="3"/>
          <w:sz w:val="28"/>
          <w:szCs w:val="28"/>
        </w:rPr>
        <w:t>」確實填寫報名資料，否則酷英後台無法統計。請老師協助確認，以免造成學生權益損失。</w:t>
      </w:r>
    </w:p>
    <w:p w14:paraId="1CD2151D" w14:textId="0122E35A"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學生報名及作答時務必用同一個帳號作答。</w:t>
      </w:r>
    </w:p>
    <w:p w14:paraId="6A150748" w14:textId="76494399"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系統操作流程</w:t>
      </w:r>
    </w:p>
    <w:p w14:paraId="73B34335" w14:textId="6FBE4834"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標楷體" w:eastAsia="標楷體" w:hAnsi="標楷體" w:hint="eastAsia"/>
          <w:sz w:val="28"/>
          <w:szCs w:val="28"/>
        </w:rPr>
        <w:t>登入酷英平台，點擊右上角帳號名稱，選擇「</w:t>
      </w:r>
      <w:r w:rsidRPr="00C95205">
        <w:rPr>
          <w:rFonts w:ascii="標楷體" w:eastAsia="標楷體" w:hAnsi="標楷體" w:hint="eastAsia"/>
          <w:b/>
          <w:sz w:val="28"/>
          <w:szCs w:val="28"/>
        </w:rPr>
        <w:t>班級管理</w:t>
      </w:r>
      <w:r w:rsidRPr="00C95205">
        <w:rPr>
          <w:rFonts w:ascii="標楷體" w:eastAsia="標楷體" w:hAnsi="標楷體" w:hint="eastAsia"/>
          <w:sz w:val="28"/>
          <w:szCs w:val="28"/>
        </w:rPr>
        <w:t>」</w:t>
      </w:r>
    </w:p>
    <w:p w14:paraId="7FBE95F2" w14:textId="19B12D44"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標楷體" w:eastAsia="標楷體" w:hAnsi="標楷體"/>
          <w:noProof/>
          <w:sz w:val="28"/>
          <w:szCs w:val="28"/>
        </w:rPr>
        <w:drawing>
          <wp:anchor distT="0" distB="0" distL="114300" distR="114300" simplePos="0" relativeHeight="251665408" behindDoc="0" locked="0" layoutInCell="1" allowOverlap="1" wp14:anchorId="345376C3" wp14:editId="3B95865C">
            <wp:simplePos x="0" y="0"/>
            <wp:positionH relativeFrom="column">
              <wp:posOffset>808355</wp:posOffset>
            </wp:positionH>
            <wp:positionV relativeFrom="paragraph">
              <wp:posOffset>161925</wp:posOffset>
            </wp:positionV>
            <wp:extent cx="4648835" cy="18288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4648835" cy="1828800"/>
                    </a:xfrm>
                    <a:prstGeom prst="rect">
                      <a:avLst/>
                    </a:prstGeom>
                  </pic:spPr>
                </pic:pic>
              </a:graphicData>
            </a:graphic>
          </wp:anchor>
        </w:drawing>
      </w:r>
    </w:p>
    <w:p w14:paraId="52FE0ABE" w14:textId="7FC73E6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486291E3" w14:textId="0E6DAB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166EE7" w14:textId="35F481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C99C084" w14:textId="595E0D0A"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82714B9" w14:textId="2B224F8E"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5E52C237" w14:textId="27F1AAB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3B526426" w14:textId="3859864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73E70CA5" w14:textId="65A8C186"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於欲團體報名班級的「學習管理」列表選擇「團體報名」</w:t>
      </w:r>
    </w:p>
    <w:p w14:paraId="16152D64" w14:textId="1EE733B8" w:rsidR="00644627" w:rsidRPr="00C95205" w:rsidRDefault="00644627" w:rsidP="00C95205">
      <w:pPr>
        <w:pStyle w:val="a3"/>
        <w:ind w:leftChars="0" w:left="1418"/>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6432" behindDoc="0" locked="0" layoutInCell="1" allowOverlap="1" wp14:anchorId="537239F9" wp14:editId="129DEFEF">
            <wp:simplePos x="0" y="0"/>
            <wp:positionH relativeFrom="column">
              <wp:posOffset>-96520</wp:posOffset>
            </wp:positionH>
            <wp:positionV relativeFrom="paragraph">
              <wp:posOffset>190500</wp:posOffset>
            </wp:positionV>
            <wp:extent cx="6193790" cy="1749425"/>
            <wp:effectExtent l="0" t="0" r="0" b="317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1749425"/>
                    </a:xfrm>
                    <a:prstGeom prst="rect">
                      <a:avLst/>
                    </a:prstGeom>
                    <a:noFill/>
                  </pic:spPr>
                </pic:pic>
              </a:graphicData>
            </a:graphic>
            <wp14:sizeRelH relativeFrom="page">
              <wp14:pctWidth>0</wp14:pctWidth>
            </wp14:sizeRelH>
            <wp14:sizeRelV relativeFrom="page">
              <wp14:pctHeight>0</wp14:pctHeight>
            </wp14:sizeRelV>
          </wp:anchor>
        </w:drawing>
      </w:r>
    </w:p>
    <w:p w14:paraId="1B69BFE2" w14:textId="015116E0" w:rsidR="00644627" w:rsidRPr="00C95205" w:rsidRDefault="00644627" w:rsidP="00C95205">
      <w:pPr>
        <w:pStyle w:val="a3"/>
        <w:ind w:leftChars="0" w:left="1418"/>
        <w:jc w:val="both"/>
        <w:rPr>
          <w:rFonts w:asciiTheme="minorEastAsia" w:hAnsiTheme="minorEastAsia" w:cs="Times New Roman"/>
          <w:kern w:val="3"/>
          <w:sz w:val="28"/>
          <w:szCs w:val="28"/>
        </w:rPr>
      </w:pPr>
    </w:p>
    <w:p w14:paraId="7E417C10" w14:textId="31416CD9" w:rsidR="00644627" w:rsidRPr="00C95205" w:rsidRDefault="00644627" w:rsidP="00C95205">
      <w:pPr>
        <w:pStyle w:val="a3"/>
        <w:ind w:leftChars="0" w:left="1418"/>
        <w:jc w:val="both"/>
        <w:rPr>
          <w:rFonts w:asciiTheme="minorEastAsia" w:hAnsiTheme="minorEastAsia" w:cs="Times New Roman"/>
          <w:kern w:val="3"/>
          <w:sz w:val="28"/>
          <w:szCs w:val="28"/>
        </w:rPr>
      </w:pPr>
    </w:p>
    <w:p w14:paraId="35F97E33" w14:textId="3F6B3B4D" w:rsidR="00644627" w:rsidRPr="00C95205" w:rsidRDefault="00644627" w:rsidP="00C95205">
      <w:pPr>
        <w:pStyle w:val="a3"/>
        <w:ind w:leftChars="0" w:left="1418"/>
        <w:jc w:val="both"/>
        <w:rPr>
          <w:rFonts w:asciiTheme="minorEastAsia" w:hAnsiTheme="minorEastAsia" w:cs="Times New Roman"/>
          <w:kern w:val="3"/>
          <w:sz w:val="28"/>
          <w:szCs w:val="28"/>
        </w:rPr>
      </w:pPr>
    </w:p>
    <w:p w14:paraId="0FCECB79" w14:textId="26B7D0FE" w:rsidR="00644627" w:rsidRPr="00C95205" w:rsidRDefault="00644627" w:rsidP="00C95205">
      <w:pPr>
        <w:pStyle w:val="a3"/>
        <w:ind w:leftChars="0" w:left="1418"/>
        <w:jc w:val="both"/>
        <w:rPr>
          <w:rFonts w:asciiTheme="minorEastAsia" w:hAnsiTheme="minorEastAsia" w:cs="Times New Roman"/>
          <w:kern w:val="3"/>
          <w:sz w:val="28"/>
          <w:szCs w:val="28"/>
        </w:rPr>
      </w:pPr>
    </w:p>
    <w:p w14:paraId="74D9799F" w14:textId="77777777" w:rsidR="00644627" w:rsidRPr="00C95205" w:rsidRDefault="00644627" w:rsidP="00C95205">
      <w:pPr>
        <w:pStyle w:val="a3"/>
        <w:ind w:leftChars="0" w:left="1418"/>
        <w:jc w:val="both"/>
        <w:rPr>
          <w:rFonts w:asciiTheme="minorEastAsia" w:hAnsiTheme="minorEastAsia" w:cs="Times New Roman"/>
          <w:kern w:val="3"/>
          <w:sz w:val="28"/>
          <w:szCs w:val="28"/>
        </w:rPr>
      </w:pPr>
    </w:p>
    <w:p w14:paraId="7954BBE8" w14:textId="0A5A3273" w:rsidR="00644627" w:rsidRPr="00C95205" w:rsidRDefault="00644627" w:rsidP="00C95205">
      <w:pPr>
        <w:pStyle w:val="a3"/>
        <w:numPr>
          <w:ilvl w:val="2"/>
          <w:numId w:val="1"/>
        </w:numPr>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lastRenderedPageBreak/>
        <w:t>進入團體報名表，選擇要報名的比賽「</w:t>
      </w:r>
      <w:r w:rsidR="00461FC2" w:rsidRPr="00167ACC">
        <w:rPr>
          <w:rFonts w:asciiTheme="majorEastAsia" w:eastAsiaTheme="majorEastAsia" w:hAnsiTheme="majorEastAsia" w:hint="eastAsia"/>
          <w:sz w:val="28"/>
          <w:szCs w:val="28"/>
        </w:rPr>
        <w:t>高雄</w:t>
      </w:r>
      <w:r w:rsidR="00461FC2">
        <w:rPr>
          <w:rFonts w:asciiTheme="majorEastAsia" w:eastAsiaTheme="majorEastAsia" w:hAnsiTheme="majorEastAsia" w:hint="eastAsia"/>
          <w:sz w:val="28"/>
          <w:szCs w:val="28"/>
        </w:rPr>
        <w:t>打狗盃</w:t>
      </w:r>
      <w:r w:rsidR="00461FC2" w:rsidRPr="00167ACC">
        <w:rPr>
          <w:rFonts w:asciiTheme="majorEastAsia" w:eastAsiaTheme="majorEastAsia" w:hAnsiTheme="majorEastAsia" w:hint="eastAsia"/>
          <w:sz w:val="28"/>
          <w:szCs w:val="28"/>
        </w:rPr>
        <w:t>專區</w:t>
      </w:r>
      <w:r w:rsidRPr="00C95205">
        <w:rPr>
          <w:rFonts w:asciiTheme="minorEastAsia" w:hAnsiTheme="minorEastAsia" w:cs="Times New Roman" w:hint="eastAsia"/>
          <w:kern w:val="3"/>
          <w:sz w:val="28"/>
          <w:szCs w:val="28"/>
        </w:rPr>
        <w:t>」。</w:t>
      </w:r>
    </w:p>
    <w:p w14:paraId="36C9E1E6" w14:textId="1201620E" w:rsidR="00644627" w:rsidRPr="00C95205" w:rsidRDefault="00644627" w:rsidP="00C95205">
      <w:pPr>
        <w:jc w:val="both"/>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7456" behindDoc="0" locked="0" layoutInCell="1" allowOverlap="1" wp14:anchorId="3069AFE2" wp14:editId="7E7B4709">
            <wp:simplePos x="0" y="0"/>
            <wp:positionH relativeFrom="margin">
              <wp:align>center</wp:align>
            </wp:positionH>
            <wp:positionV relativeFrom="paragraph">
              <wp:posOffset>142875</wp:posOffset>
            </wp:positionV>
            <wp:extent cx="4877435" cy="1347470"/>
            <wp:effectExtent l="0" t="0" r="0" b="508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7435" cy="1347470"/>
                    </a:xfrm>
                    <a:prstGeom prst="rect">
                      <a:avLst/>
                    </a:prstGeom>
                    <a:noFill/>
                  </pic:spPr>
                </pic:pic>
              </a:graphicData>
            </a:graphic>
          </wp:anchor>
        </w:drawing>
      </w:r>
    </w:p>
    <w:p w14:paraId="6D54B302" w14:textId="2B12F9AE" w:rsidR="00644627" w:rsidRPr="00C95205" w:rsidRDefault="00644627" w:rsidP="00C95205">
      <w:pPr>
        <w:jc w:val="both"/>
        <w:rPr>
          <w:rFonts w:asciiTheme="minorEastAsia" w:hAnsiTheme="minorEastAsia" w:cs="Times New Roman"/>
          <w:kern w:val="3"/>
          <w:sz w:val="28"/>
          <w:szCs w:val="28"/>
        </w:rPr>
      </w:pPr>
    </w:p>
    <w:p w14:paraId="537EF405" w14:textId="486442D3" w:rsidR="00644627" w:rsidRPr="00C95205" w:rsidRDefault="00644627" w:rsidP="00C95205">
      <w:pPr>
        <w:jc w:val="both"/>
        <w:rPr>
          <w:rFonts w:asciiTheme="minorEastAsia" w:hAnsiTheme="minorEastAsia" w:cs="Times New Roman"/>
          <w:kern w:val="3"/>
          <w:sz w:val="28"/>
          <w:szCs w:val="28"/>
        </w:rPr>
      </w:pPr>
    </w:p>
    <w:p w14:paraId="49647EC8" w14:textId="6156A6AE" w:rsidR="00644627" w:rsidRPr="00C95205" w:rsidRDefault="00644627" w:rsidP="00C95205">
      <w:pPr>
        <w:jc w:val="both"/>
        <w:rPr>
          <w:rFonts w:asciiTheme="minorEastAsia" w:hAnsiTheme="minorEastAsia" w:cs="Times New Roman"/>
          <w:kern w:val="3"/>
          <w:sz w:val="28"/>
          <w:szCs w:val="28"/>
        </w:rPr>
      </w:pPr>
    </w:p>
    <w:p w14:paraId="5E4CB531" w14:textId="783E2D90"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依序填寫欄位，最後確認資料皆無誤後，勾選參賽說明並送出，即完成團體報名。</w:t>
      </w:r>
    </w:p>
    <w:p w14:paraId="152C4679" w14:textId="7422E2D2"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r w:rsidRPr="00C95205">
        <w:rPr>
          <w:rFonts w:asciiTheme="minorEastAsia" w:hAnsiTheme="minorEastAsia" w:cs="Times New Roman"/>
          <w:noProof/>
          <w:kern w:val="3"/>
          <w:sz w:val="28"/>
          <w:szCs w:val="28"/>
        </w:rPr>
        <w:drawing>
          <wp:anchor distT="0" distB="0" distL="114300" distR="114300" simplePos="0" relativeHeight="251668480" behindDoc="0" locked="0" layoutInCell="1" allowOverlap="1" wp14:anchorId="75112D2F" wp14:editId="52C0B3D4">
            <wp:simplePos x="0" y="0"/>
            <wp:positionH relativeFrom="margin">
              <wp:posOffset>-54610</wp:posOffset>
            </wp:positionH>
            <wp:positionV relativeFrom="paragraph">
              <wp:posOffset>190500</wp:posOffset>
            </wp:positionV>
            <wp:extent cx="6193790" cy="2207260"/>
            <wp:effectExtent l="0" t="0" r="0" b="254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3790" cy="2207260"/>
                    </a:xfrm>
                    <a:prstGeom prst="rect">
                      <a:avLst/>
                    </a:prstGeom>
                    <a:noFill/>
                  </pic:spPr>
                </pic:pic>
              </a:graphicData>
            </a:graphic>
            <wp14:sizeRelH relativeFrom="page">
              <wp14:pctWidth>0</wp14:pctWidth>
            </wp14:sizeRelH>
            <wp14:sizeRelV relativeFrom="page">
              <wp14:pctHeight>0</wp14:pctHeight>
            </wp14:sizeRelV>
          </wp:anchor>
        </w:drawing>
      </w:r>
    </w:p>
    <w:p w14:paraId="1D39F63F" w14:textId="0BCB998C"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5A338AC" w14:textId="5F0858FB"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427B5F5" w14:textId="617005D3"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025C32E" w14:textId="522D131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65C9B153" w14:textId="57964858"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16557F0B" w14:textId="209D7D81"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F0E1AA7" w14:textId="25195A10" w:rsidR="00644627" w:rsidRPr="00C95205" w:rsidRDefault="00644627" w:rsidP="00C95205">
      <w:pPr>
        <w:suppressAutoHyphens/>
        <w:autoSpaceDN w:val="0"/>
        <w:spacing w:line="480" w:lineRule="exact"/>
        <w:jc w:val="both"/>
        <w:textAlignment w:val="baseline"/>
        <w:rPr>
          <w:rFonts w:asciiTheme="minorEastAsia" w:hAnsiTheme="minorEastAsia" w:cs="Times New Roman"/>
          <w:kern w:val="3"/>
          <w:sz w:val="28"/>
          <w:szCs w:val="28"/>
        </w:rPr>
      </w:pPr>
    </w:p>
    <w:p w14:paraId="0A9EC0FF" w14:textId="0333D9D9"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確認資料無誤後即可點選「確認送出」。</w:t>
      </w:r>
    </w:p>
    <w:p w14:paraId="689C9E27" w14:textId="45BFA242" w:rsidR="00644627" w:rsidRPr="00C95205" w:rsidRDefault="00644627" w:rsidP="00C95205">
      <w:pPr>
        <w:pStyle w:val="a3"/>
        <w:numPr>
          <w:ilvl w:val="1"/>
          <w:numId w:val="1"/>
        </w:numPr>
        <w:suppressAutoHyphens/>
        <w:autoSpaceDN w:val="0"/>
        <w:spacing w:line="480" w:lineRule="exact"/>
        <w:ind w:leftChars="0"/>
        <w:jc w:val="both"/>
        <w:textAlignment w:val="baseline"/>
        <w:rPr>
          <w:rFonts w:asciiTheme="minorEastAsia" w:hAnsiTheme="minorEastAsia" w:cs="Times New Roman"/>
          <w:b/>
          <w:kern w:val="3"/>
          <w:sz w:val="28"/>
          <w:szCs w:val="28"/>
        </w:rPr>
      </w:pPr>
      <w:r w:rsidRPr="00C95205">
        <w:rPr>
          <w:rFonts w:asciiTheme="minorEastAsia" w:hAnsiTheme="minorEastAsia" w:cs="Times New Roman" w:hint="eastAsia"/>
          <w:b/>
          <w:kern w:val="3"/>
          <w:sz w:val="28"/>
          <w:szCs w:val="28"/>
        </w:rPr>
        <w:t>如何查看學生成績</w:t>
      </w:r>
    </w:p>
    <w:p w14:paraId="7C6C05C4" w14:textId="6E8A28FF" w:rsidR="00644627" w:rsidRPr="00C95205" w:rsidRDefault="00644627" w:rsidP="00C95205">
      <w:pPr>
        <w:pStyle w:val="a3"/>
        <w:numPr>
          <w:ilvl w:val="2"/>
          <w:numId w:val="1"/>
        </w:numPr>
        <w:spacing w:line="480" w:lineRule="exact"/>
        <w:ind w:leftChars="0"/>
        <w:jc w:val="both"/>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進入「班級管理」選擇參加「</w:t>
      </w:r>
      <w:r w:rsidR="00461FC2" w:rsidRPr="00167ACC">
        <w:rPr>
          <w:rFonts w:asciiTheme="majorEastAsia" w:eastAsiaTheme="majorEastAsia" w:hAnsiTheme="majorEastAsia" w:hint="eastAsia"/>
          <w:sz w:val="28"/>
          <w:szCs w:val="28"/>
        </w:rPr>
        <w:t>高雄</w:t>
      </w:r>
      <w:r w:rsidR="00461FC2">
        <w:rPr>
          <w:rFonts w:asciiTheme="majorEastAsia" w:eastAsiaTheme="majorEastAsia" w:hAnsiTheme="majorEastAsia" w:hint="eastAsia"/>
          <w:sz w:val="28"/>
          <w:szCs w:val="28"/>
        </w:rPr>
        <w:t>打狗盃</w:t>
      </w:r>
      <w:r w:rsidR="00461FC2" w:rsidRPr="00167ACC">
        <w:rPr>
          <w:rFonts w:asciiTheme="majorEastAsia" w:eastAsiaTheme="majorEastAsia" w:hAnsiTheme="majorEastAsia" w:hint="eastAsia"/>
          <w:sz w:val="28"/>
          <w:szCs w:val="28"/>
        </w:rPr>
        <w:t>專區</w:t>
      </w:r>
      <w:r w:rsidRPr="00C95205">
        <w:rPr>
          <w:rFonts w:asciiTheme="minorEastAsia" w:hAnsiTheme="minorEastAsia" w:cs="Times New Roman" w:hint="eastAsia"/>
          <w:kern w:val="3"/>
          <w:sz w:val="28"/>
          <w:szCs w:val="28"/>
        </w:rPr>
        <w:t>」的班級後，從「學習管理」列表選擇「比賽紀錄」。</w:t>
      </w:r>
    </w:p>
    <w:p w14:paraId="63C09A70" w14:textId="43573EAD" w:rsidR="00644627" w:rsidRPr="00C95205" w:rsidRDefault="00644627" w:rsidP="00C95205">
      <w:pPr>
        <w:pStyle w:val="a3"/>
        <w:numPr>
          <w:ilvl w:val="2"/>
          <w:numId w:val="1"/>
        </w:numPr>
        <w:suppressAutoHyphens/>
        <w:autoSpaceDN w:val="0"/>
        <w:spacing w:line="480" w:lineRule="exact"/>
        <w:ind w:leftChars="0"/>
        <w:jc w:val="both"/>
        <w:textAlignment w:val="baseline"/>
        <w:rPr>
          <w:rFonts w:asciiTheme="minorEastAsia" w:hAnsiTheme="minorEastAsia" w:cs="Times New Roman"/>
          <w:kern w:val="3"/>
          <w:sz w:val="28"/>
          <w:szCs w:val="28"/>
        </w:rPr>
      </w:pPr>
      <w:r w:rsidRPr="00C95205">
        <w:rPr>
          <w:rFonts w:asciiTheme="minorEastAsia" w:hAnsiTheme="minorEastAsia" w:cs="Times New Roman" w:hint="eastAsia"/>
          <w:kern w:val="3"/>
          <w:sz w:val="28"/>
          <w:szCs w:val="28"/>
        </w:rPr>
        <w:t>點選參加比賽的「比賽歷程」，即可查看學生成績。</w:t>
      </w:r>
    </w:p>
    <w:p w14:paraId="465669DE" w14:textId="58FA415C" w:rsidR="00A914A3" w:rsidRDefault="00A914A3" w:rsidP="004A2A6B">
      <w:pPr>
        <w:widowControl/>
        <w:jc w:val="both"/>
        <w:rPr>
          <w:rFonts w:ascii="Times New Roman" w:eastAsia="標楷體" w:hAnsi="Times New Roman" w:cs="Times New Roman"/>
          <w:szCs w:val="24"/>
        </w:rPr>
      </w:pPr>
    </w:p>
    <w:p w14:paraId="13AA3FAA" w14:textId="05591D0D" w:rsidR="00613102" w:rsidRDefault="00613102" w:rsidP="004A2A6B">
      <w:pPr>
        <w:widowControl/>
        <w:jc w:val="both"/>
        <w:rPr>
          <w:rFonts w:ascii="Times New Roman" w:eastAsia="標楷體" w:hAnsi="Times New Roman" w:cs="Times New Roman"/>
          <w:szCs w:val="24"/>
        </w:rPr>
      </w:pPr>
    </w:p>
    <w:p w14:paraId="46BC295B" w14:textId="3B8B534A" w:rsidR="00613102" w:rsidRDefault="00613102" w:rsidP="004A2A6B">
      <w:pPr>
        <w:widowControl/>
        <w:jc w:val="both"/>
        <w:rPr>
          <w:rFonts w:ascii="Times New Roman" w:eastAsia="標楷體" w:hAnsi="Times New Roman" w:cs="Times New Roman"/>
          <w:szCs w:val="24"/>
        </w:rPr>
      </w:pPr>
    </w:p>
    <w:p w14:paraId="6B06FF71" w14:textId="06828FC9" w:rsidR="00613102" w:rsidRDefault="00613102" w:rsidP="004A2A6B">
      <w:pPr>
        <w:widowControl/>
        <w:jc w:val="both"/>
        <w:rPr>
          <w:rFonts w:ascii="Times New Roman" w:eastAsia="標楷體" w:hAnsi="Times New Roman" w:cs="Times New Roman"/>
          <w:szCs w:val="24"/>
        </w:rPr>
      </w:pPr>
    </w:p>
    <w:p w14:paraId="029458C2" w14:textId="60BD85B4" w:rsidR="00613102" w:rsidRDefault="00613102" w:rsidP="004A2A6B">
      <w:pPr>
        <w:widowControl/>
        <w:jc w:val="both"/>
        <w:rPr>
          <w:rFonts w:ascii="Times New Roman" w:eastAsia="標楷體" w:hAnsi="Times New Roman" w:cs="Times New Roman"/>
          <w:szCs w:val="24"/>
        </w:rPr>
      </w:pPr>
    </w:p>
    <w:p w14:paraId="61BF3217" w14:textId="7EF1852D" w:rsidR="00D76340" w:rsidRDefault="00D76340" w:rsidP="004A2A6B">
      <w:pPr>
        <w:widowControl/>
        <w:jc w:val="both"/>
        <w:rPr>
          <w:rFonts w:ascii="Times New Roman" w:eastAsia="標楷體" w:hAnsi="Times New Roman" w:cs="Times New Roman"/>
          <w:szCs w:val="24"/>
        </w:rPr>
      </w:pPr>
    </w:p>
    <w:p w14:paraId="128F13F9" w14:textId="77777777" w:rsidR="00D76340" w:rsidRDefault="00D76340" w:rsidP="004A2A6B">
      <w:pPr>
        <w:widowControl/>
        <w:jc w:val="both"/>
        <w:rPr>
          <w:rFonts w:ascii="Times New Roman" w:eastAsia="標楷體" w:hAnsi="Times New Roman" w:cs="Times New Roman"/>
          <w:szCs w:val="24"/>
        </w:rPr>
      </w:pPr>
    </w:p>
    <w:p w14:paraId="7FC136E1" w14:textId="77777777" w:rsidR="00613102" w:rsidRPr="00CF052C" w:rsidRDefault="00613102" w:rsidP="004A2A6B">
      <w:pPr>
        <w:widowControl/>
        <w:jc w:val="both"/>
        <w:rPr>
          <w:rFonts w:ascii="Times New Roman" w:eastAsia="標楷體" w:hAnsi="Times New Roman" w:cs="Times New Roman"/>
          <w:szCs w:val="24"/>
        </w:rPr>
      </w:pPr>
    </w:p>
    <w:sectPr w:rsidR="00613102" w:rsidRPr="00CF052C" w:rsidSect="00C70997">
      <w:footerReference w:type="default" r:id="rId14"/>
      <w:pgSz w:w="11906" w:h="16838"/>
      <w:pgMar w:top="1440" w:right="1077" w:bottom="1418" w:left="124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5747" w14:textId="77777777" w:rsidR="00B00A7C" w:rsidRDefault="00B00A7C" w:rsidP="001C01C7">
      <w:r>
        <w:separator/>
      </w:r>
    </w:p>
  </w:endnote>
  <w:endnote w:type="continuationSeparator" w:id="0">
    <w:p w14:paraId="1D41C737" w14:textId="77777777" w:rsidR="00B00A7C" w:rsidRDefault="00B00A7C" w:rsidP="001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25919"/>
      <w:docPartObj>
        <w:docPartGallery w:val="Page Numbers (Bottom of Page)"/>
        <w:docPartUnique/>
      </w:docPartObj>
    </w:sdtPr>
    <w:sdtEndPr/>
    <w:sdtContent>
      <w:p w14:paraId="390CA302" w14:textId="1F9F4C0A" w:rsidR="00C70997" w:rsidRDefault="00C70997">
        <w:pPr>
          <w:pStyle w:val="aa"/>
          <w:jc w:val="center"/>
        </w:pPr>
        <w:r>
          <w:fldChar w:fldCharType="begin"/>
        </w:r>
        <w:r>
          <w:instrText>PAGE   \* MERGEFORMAT</w:instrText>
        </w:r>
        <w:r>
          <w:fldChar w:fldCharType="separate"/>
        </w:r>
        <w:r>
          <w:rPr>
            <w:lang w:val="zh-TW"/>
          </w:rPr>
          <w:t>2</w:t>
        </w:r>
        <w:r>
          <w:fldChar w:fldCharType="end"/>
        </w:r>
      </w:p>
    </w:sdtContent>
  </w:sdt>
  <w:p w14:paraId="382A6555" w14:textId="77777777" w:rsidR="00A968AD" w:rsidRDefault="00A968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3785" w14:textId="77777777" w:rsidR="00B00A7C" w:rsidRDefault="00B00A7C" w:rsidP="001C01C7">
      <w:r>
        <w:separator/>
      </w:r>
    </w:p>
  </w:footnote>
  <w:footnote w:type="continuationSeparator" w:id="0">
    <w:p w14:paraId="62DA8110" w14:textId="77777777" w:rsidR="00B00A7C" w:rsidRDefault="00B00A7C" w:rsidP="001C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3F48"/>
    <w:multiLevelType w:val="hybridMultilevel"/>
    <w:tmpl w:val="41F85156"/>
    <w:lvl w:ilvl="0" w:tplc="DD72DC26">
      <w:start w:val="1"/>
      <w:numFmt w:val="taiwaneseCountingThousand"/>
      <w:lvlText w:val="（%1）"/>
      <w:lvlJc w:val="left"/>
      <w:pPr>
        <w:ind w:left="48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1C3358"/>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32E5B45"/>
    <w:multiLevelType w:val="hybridMultilevel"/>
    <w:tmpl w:val="6AC8E632"/>
    <w:lvl w:ilvl="0" w:tplc="4E80F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E2416F"/>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2C2AB5"/>
    <w:multiLevelType w:val="multilevel"/>
    <w:tmpl w:val="450AE0B2"/>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33D5CFD"/>
    <w:multiLevelType w:val="hybridMultilevel"/>
    <w:tmpl w:val="5A8AEE48"/>
    <w:lvl w:ilvl="0" w:tplc="7D7A19F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452708B"/>
    <w:multiLevelType w:val="multilevel"/>
    <w:tmpl w:val="D1B4854A"/>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689D1142"/>
    <w:multiLevelType w:val="hybridMultilevel"/>
    <w:tmpl w:val="A524DC2E"/>
    <w:lvl w:ilvl="0" w:tplc="91DC459A">
      <w:start w:val="1"/>
      <w:numFmt w:val="upperLetter"/>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8" w15:restartNumberingAfterBreak="0">
    <w:nsid w:val="7CFE0039"/>
    <w:multiLevelType w:val="hybridMultilevel"/>
    <w:tmpl w:val="619633CE"/>
    <w:lvl w:ilvl="0" w:tplc="1C507CDA">
      <w:start w:val="1"/>
      <w:numFmt w:val="taiwaneseCountingThousand"/>
      <w:lvlText w:val="（%1）"/>
      <w:lvlJc w:val="left"/>
      <w:pPr>
        <w:ind w:left="480" w:hanging="480"/>
      </w:pPr>
      <w:rPr>
        <w:rFonts w:cs="Times New Roman" w:hint="default"/>
        <w:b w:val="0"/>
      </w:rPr>
    </w:lvl>
    <w:lvl w:ilvl="1" w:tplc="E296212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804C53"/>
    <w:multiLevelType w:val="multilevel"/>
    <w:tmpl w:val="E0CA485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9"/>
  </w:num>
  <w:num w:numId="5">
    <w:abstractNumId w:val="0"/>
  </w:num>
  <w:num w:numId="6">
    <w:abstractNumId w:val="8"/>
  </w:num>
  <w:num w:numId="7">
    <w:abstractNumId w:val="5"/>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76"/>
    <w:rsid w:val="0000012C"/>
    <w:rsid w:val="00005ED5"/>
    <w:rsid w:val="00006D9C"/>
    <w:rsid w:val="0000706D"/>
    <w:rsid w:val="000150DD"/>
    <w:rsid w:val="0003146F"/>
    <w:rsid w:val="00033131"/>
    <w:rsid w:val="0004422F"/>
    <w:rsid w:val="00051F61"/>
    <w:rsid w:val="00060031"/>
    <w:rsid w:val="00062896"/>
    <w:rsid w:val="00063C99"/>
    <w:rsid w:val="000719D7"/>
    <w:rsid w:val="000809C0"/>
    <w:rsid w:val="000A679F"/>
    <w:rsid w:val="000A6E56"/>
    <w:rsid w:val="000A74C7"/>
    <w:rsid w:val="000D687E"/>
    <w:rsid w:val="000F1EC6"/>
    <w:rsid w:val="000F3147"/>
    <w:rsid w:val="000F5525"/>
    <w:rsid w:val="000F587D"/>
    <w:rsid w:val="00100664"/>
    <w:rsid w:val="00103F09"/>
    <w:rsid w:val="00123451"/>
    <w:rsid w:val="00125385"/>
    <w:rsid w:val="00151598"/>
    <w:rsid w:val="00153112"/>
    <w:rsid w:val="001600CD"/>
    <w:rsid w:val="00165D66"/>
    <w:rsid w:val="00167ACC"/>
    <w:rsid w:val="00171807"/>
    <w:rsid w:val="0018516F"/>
    <w:rsid w:val="001915A4"/>
    <w:rsid w:val="00197EE9"/>
    <w:rsid w:val="001A16B7"/>
    <w:rsid w:val="001A2B5A"/>
    <w:rsid w:val="001C01C7"/>
    <w:rsid w:val="001E0233"/>
    <w:rsid w:val="00200D01"/>
    <w:rsid w:val="00212CCB"/>
    <w:rsid w:val="00214CC0"/>
    <w:rsid w:val="002160B8"/>
    <w:rsid w:val="00216B09"/>
    <w:rsid w:val="0021748E"/>
    <w:rsid w:val="0022302B"/>
    <w:rsid w:val="00250FAA"/>
    <w:rsid w:val="002522D9"/>
    <w:rsid w:val="00264933"/>
    <w:rsid w:val="002823F2"/>
    <w:rsid w:val="00286C43"/>
    <w:rsid w:val="00291C6B"/>
    <w:rsid w:val="002A2480"/>
    <w:rsid w:val="002B2C3E"/>
    <w:rsid w:val="002B599B"/>
    <w:rsid w:val="002B77A9"/>
    <w:rsid w:val="002C40EA"/>
    <w:rsid w:val="002E636C"/>
    <w:rsid w:val="00301710"/>
    <w:rsid w:val="003162B6"/>
    <w:rsid w:val="00317B25"/>
    <w:rsid w:val="00320C50"/>
    <w:rsid w:val="00354399"/>
    <w:rsid w:val="0036063D"/>
    <w:rsid w:val="00362BCD"/>
    <w:rsid w:val="00374188"/>
    <w:rsid w:val="00374B99"/>
    <w:rsid w:val="003843F8"/>
    <w:rsid w:val="00391281"/>
    <w:rsid w:val="003A395A"/>
    <w:rsid w:val="003A400E"/>
    <w:rsid w:val="003C74CB"/>
    <w:rsid w:val="003D30A9"/>
    <w:rsid w:val="003D42B9"/>
    <w:rsid w:val="003D6C84"/>
    <w:rsid w:val="003E5A74"/>
    <w:rsid w:val="003F51F0"/>
    <w:rsid w:val="003F614D"/>
    <w:rsid w:val="00414494"/>
    <w:rsid w:val="00414FE1"/>
    <w:rsid w:val="004168CB"/>
    <w:rsid w:val="0042331C"/>
    <w:rsid w:val="0042664D"/>
    <w:rsid w:val="00431DD9"/>
    <w:rsid w:val="00453C1D"/>
    <w:rsid w:val="00461FC2"/>
    <w:rsid w:val="004635C3"/>
    <w:rsid w:val="004968F4"/>
    <w:rsid w:val="004A2A6B"/>
    <w:rsid w:val="004A782F"/>
    <w:rsid w:val="004B6D93"/>
    <w:rsid w:val="004C1D25"/>
    <w:rsid w:val="004C1E7A"/>
    <w:rsid w:val="004D0E1A"/>
    <w:rsid w:val="004D63BC"/>
    <w:rsid w:val="004E3E8D"/>
    <w:rsid w:val="004F1CA2"/>
    <w:rsid w:val="004F28DE"/>
    <w:rsid w:val="00502B2B"/>
    <w:rsid w:val="00512375"/>
    <w:rsid w:val="0051271F"/>
    <w:rsid w:val="00516263"/>
    <w:rsid w:val="00527335"/>
    <w:rsid w:val="0053595D"/>
    <w:rsid w:val="005452A7"/>
    <w:rsid w:val="005677AA"/>
    <w:rsid w:val="005A5BBA"/>
    <w:rsid w:val="005A6606"/>
    <w:rsid w:val="005B2C26"/>
    <w:rsid w:val="005B6D0B"/>
    <w:rsid w:val="005C11B4"/>
    <w:rsid w:val="005C1ECB"/>
    <w:rsid w:val="005C6180"/>
    <w:rsid w:val="005F390D"/>
    <w:rsid w:val="0061031D"/>
    <w:rsid w:val="00613102"/>
    <w:rsid w:val="006161A6"/>
    <w:rsid w:val="0064249B"/>
    <w:rsid w:val="006430AC"/>
    <w:rsid w:val="00643CED"/>
    <w:rsid w:val="00644627"/>
    <w:rsid w:val="00646440"/>
    <w:rsid w:val="006656C5"/>
    <w:rsid w:val="006663F2"/>
    <w:rsid w:val="00672F5A"/>
    <w:rsid w:val="00677419"/>
    <w:rsid w:val="00690DEB"/>
    <w:rsid w:val="006912BF"/>
    <w:rsid w:val="0069437F"/>
    <w:rsid w:val="006E481A"/>
    <w:rsid w:val="006F5622"/>
    <w:rsid w:val="00705421"/>
    <w:rsid w:val="007059FC"/>
    <w:rsid w:val="00710297"/>
    <w:rsid w:val="007106C4"/>
    <w:rsid w:val="00712945"/>
    <w:rsid w:val="0071321A"/>
    <w:rsid w:val="00714CA9"/>
    <w:rsid w:val="007215FD"/>
    <w:rsid w:val="00722546"/>
    <w:rsid w:val="007242C3"/>
    <w:rsid w:val="00725DC5"/>
    <w:rsid w:val="007272B0"/>
    <w:rsid w:val="00731492"/>
    <w:rsid w:val="007336EB"/>
    <w:rsid w:val="00755469"/>
    <w:rsid w:val="00764EF7"/>
    <w:rsid w:val="007673D9"/>
    <w:rsid w:val="007719D9"/>
    <w:rsid w:val="007727B9"/>
    <w:rsid w:val="00780F5D"/>
    <w:rsid w:val="00786576"/>
    <w:rsid w:val="00796780"/>
    <w:rsid w:val="007A2817"/>
    <w:rsid w:val="007B3BB5"/>
    <w:rsid w:val="007B6064"/>
    <w:rsid w:val="007B66BF"/>
    <w:rsid w:val="007E505C"/>
    <w:rsid w:val="007E6B58"/>
    <w:rsid w:val="007E6D0D"/>
    <w:rsid w:val="007E708F"/>
    <w:rsid w:val="007F3454"/>
    <w:rsid w:val="00800407"/>
    <w:rsid w:val="00800C4D"/>
    <w:rsid w:val="00811A7D"/>
    <w:rsid w:val="008250D4"/>
    <w:rsid w:val="00840D9B"/>
    <w:rsid w:val="0085082C"/>
    <w:rsid w:val="008578A0"/>
    <w:rsid w:val="0086617D"/>
    <w:rsid w:val="00867B3E"/>
    <w:rsid w:val="008907A9"/>
    <w:rsid w:val="0089729F"/>
    <w:rsid w:val="008A0530"/>
    <w:rsid w:val="008A4B3D"/>
    <w:rsid w:val="008A68CF"/>
    <w:rsid w:val="008D414C"/>
    <w:rsid w:val="008D7877"/>
    <w:rsid w:val="008E0404"/>
    <w:rsid w:val="008E09E8"/>
    <w:rsid w:val="008E17F3"/>
    <w:rsid w:val="00913B9E"/>
    <w:rsid w:val="009268FE"/>
    <w:rsid w:val="00927850"/>
    <w:rsid w:val="00941765"/>
    <w:rsid w:val="00950015"/>
    <w:rsid w:val="00950462"/>
    <w:rsid w:val="0095456F"/>
    <w:rsid w:val="0097315B"/>
    <w:rsid w:val="009914BE"/>
    <w:rsid w:val="00991A41"/>
    <w:rsid w:val="0099525A"/>
    <w:rsid w:val="00996389"/>
    <w:rsid w:val="009A06AD"/>
    <w:rsid w:val="009B3049"/>
    <w:rsid w:val="009B467F"/>
    <w:rsid w:val="009B4AEA"/>
    <w:rsid w:val="009B523B"/>
    <w:rsid w:val="009D5E25"/>
    <w:rsid w:val="009F20B0"/>
    <w:rsid w:val="00A03961"/>
    <w:rsid w:val="00A137F1"/>
    <w:rsid w:val="00A2454D"/>
    <w:rsid w:val="00A30B6C"/>
    <w:rsid w:val="00A32645"/>
    <w:rsid w:val="00A55E55"/>
    <w:rsid w:val="00A61EC9"/>
    <w:rsid w:val="00A71656"/>
    <w:rsid w:val="00A71EC3"/>
    <w:rsid w:val="00A914A3"/>
    <w:rsid w:val="00A927D4"/>
    <w:rsid w:val="00A92F33"/>
    <w:rsid w:val="00A93928"/>
    <w:rsid w:val="00A953AB"/>
    <w:rsid w:val="00A968AD"/>
    <w:rsid w:val="00A96D56"/>
    <w:rsid w:val="00AA184D"/>
    <w:rsid w:val="00AC7D86"/>
    <w:rsid w:val="00AD1517"/>
    <w:rsid w:val="00AE06AC"/>
    <w:rsid w:val="00AE3669"/>
    <w:rsid w:val="00B00A7C"/>
    <w:rsid w:val="00B0667C"/>
    <w:rsid w:val="00B06AC5"/>
    <w:rsid w:val="00B07722"/>
    <w:rsid w:val="00B11803"/>
    <w:rsid w:val="00B13A17"/>
    <w:rsid w:val="00B34E80"/>
    <w:rsid w:val="00B365FA"/>
    <w:rsid w:val="00B37EE7"/>
    <w:rsid w:val="00B43D7B"/>
    <w:rsid w:val="00B56CFC"/>
    <w:rsid w:val="00B707DB"/>
    <w:rsid w:val="00B70E6F"/>
    <w:rsid w:val="00B75524"/>
    <w:rsid w:val="00B821E9"/>
    <w:rsid w:val="00B83F94"/>
    <w:rsid w:val="00BA50D8"/>
    <w:rsid w:val="00BA58FF"/>
    <w:rsid w:val="00BB1F79"/>
    <w:rsid w:val="00BB23B6"/>
    <w:rsid w:val="00BE184F"/>
    <w:rsid w:val="00BE5EA8"/>
    <w:rsid w:val="00BE740A"/>
    <w:rsid w:val="00BF22FC"/>
    <w:rsid w:val="00BF2F13"/>
    <w:rsid w:val="00BF3412"/>
    <w:rsid w:val="00C10FA2"/>
    <w:rsid w:val="00C10FDA"/>
    <w:rsid w:val="00C1730D"/>
    <w:rsid w:val="00C23E1D"/>
    <w:rsid w:val="00C32C33"/>
    <w:rsid w:val="00C348ED"/>
    <w:rsid w:val="00C3525B"/>
    <w:rsid w:val="00C420B6"/>
    <w:rsid w:val="00C54CF1"/>
    <w:rsid w:val="00C55E77"/>
    <w:rsid w:val="00C61514"/>
    <w:rsid w:val="00C637E8"/>
    <w:rsid w:val="00C63FF0"/>
    <w:rsid w:val="00C70997"/>
    <w:rsid w:val="00C7166C"/>
    <w:rsid w:val="00C940CF"/>
    <w:rsid w:val="00C95205"/>
    <w:rsid w:val="00CA16E4"/>
    <w:rsid w:val="00CA326E"/>
    <w:rsid w:val="00CA462F"/>
    <w:rsid w:val="00CA71FB"/>
    <w:rsid w:val="00CB061C"/>
    <w:rsid w:val="00CB28C1"/>
    <w:rsid w:val="00CB65B6"/>
    <w:rsid w:val="00CB7C3B"/>
    <w:rsid w:val="00CC0D09"/>
    <w:rsid w:val="00CE162A"/>
    <w:rsid w:val="00CE65E2"/>
    <w:rsid w:val="00CF052C"/>
    <w:rsid w:val="00D01B55"/>
    <w:rsid w:val="00D05FCD"/>
    <w:rsid w:val="00D2291D"/>
    <w:rsid w:val="00D24DC6"/>
    <w:rsid w:val="00D63122"/>
    <w:rsid w:val="00D6312F"/>
    <w:rsid w:val="00D6368E"/>
    <w:rsid w:val="00D76340"/>
    <w:rsid w:val="00D7713F"/>
    <w:rsid w:val="00D84FB3"/>
    <w:rsid w:val="00D97C33"/>
    <w:rsid w:val="00DE7A3C"/>
    <w:rsid w:val="00DF3FD3"/>
    <w:rsid w:val="00E00A4B"/>
    <w:rsid w:val="00E12139"/>
    <w:rsid w:val="00E15901"/>
    <w:rsid w:val="00E20605"/>
    <w:rsid w:val="00E20E61"/>
    <w:rsid w:val="00E23298"/>
    <w:rsid w:val="00E24B4D"/>
    <w:rsid w:val="00E7151A"/>
    <w:rsid w:val="00E839AD"/>
    <w:rsid w:val="00E8698C"/>
    <w:rsid w:val="00E90264"/>
    <w:rsid w:val="00EA6F6A"/>
    <w:rsid w:val="00EC38AA"/>
    <w:rsid w:val="00EC4C41"/>
    <w:rsid w:val="00EC5AF5"/>
    <w:rsid w:val="00EC698D"/>
    <w:rsid w:val="00EF66FD"/>
    <w:rsid w:val="00F40AA8"/>
    <w:rsid w:val="00F46948"/>
    <w:rsid w:val="00F57D18"/>
    <w:rsid w:val="00F73F1D"/>
    <w:rsid w:val="00FA05B7"/>
    <w:rsid w:val="00FA2155"/>
    <w:rsid w:val="00FA28C6"/>
    <w:rsid w:val="00FA6DA7"/>
    <w:rsid w:val="00FA799B"/>
    <w:rsid w:val="00FC58FE"/>
    <w:rsid w:val="00FC7511"/>
    <w:rsid w:val="00FD2673"/>
    <w:rsid w:val="00FD6A57"/>
    <w:rsid w:val="00FF6A07"/>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66FE"/>
  <w15:chartTrackingRefBased/>
  <w15:docId w15:val="{6F3012FE-3F89-4A8B-9B65-0EE7550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86576"/>
    <w:pPr>
      <w:ind w:leftChars="200" w:left="480"/>
    </w:pPr>
  </w:style>
  <w:style w:type="character" w:styleId="a5">
    <w:name w:val="Hyperlink"/>
    <w:basedOn w:val="a0"/>
    <w:uiPriority w:val="99"/>
    <w:unhideWhenUsed/>
    <w:rsid w:val="00800C4D"/>
    <w:rPr>
      <w:color w:val="FB4A18" w:themeColor="hyperlink"/>
      <w:u w:val="single"/>
    </w:rPr>
  </w:style>
  <w:style w:type="character" w:styleId="a6">
    <w:name w:val="Unresolved Mention"/>
    <w:basedOn w:val="a0"/>
    <w:uiPriority w:val="99"/>
    <w:semiHidden/>
    <w:unhideWhenUsed/>
    <w:rsid w:val="00800C4D"/>
    <w:rPr>
      <w:color w:val="605E5C"/>
      <w:shd w:val="clear" w:color="auto" w:fill="E1DFDD"/>
    </w:rPr>
  </w:style>
  <w:style w:type="table" w:styleId="a7">
    <w:name w:val="Table Grid"/>
    <w:aliases w:val="表格規格"/>
    <w:basedOn w:val="a1"/>
    <w:uiPriority w:val="39"/>
    <w:rsid w:val="00B5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8A0530"/>
  </w:style>
  <w:style w:type="paragraph" w:styleId="a8">
    <w:name w:val="header"/>
    <w:basedOn w:val="a"/>
    <w:link w:val="a9"/>
    <w:uiPriority w:val="99"/>
    <w:unhideWhenUsed/>
    <w:rsid w:val="001C01C7"/>
    <w:pPr>
      <w:tabs>
        <w:tab w:val="center" w:pos="4153"/>
        <w:tab w:val="right" w:pos="8306"/>
      </w:tabs>
      <w:snapToGrid w:val="0"/>
    </w:pPr>
    <w:rPr>
      <w:sz w:val="20"/>
      <w:szCs w:val="20"/>
    </w:rPr>
  </w:style>
  <w:style w:type="character" w:customStyle="1" w:styleId="a9">
    <w:name w:val="頁首 字元"/>
    <w:basedOn w:val="a0"/>
    <w:link w:val="a8"/>
    <w:uiPriority w:val="99"/>
    <w:rsid w:val="001C01C7"/>
    <w:rPr>
      <w:sz w:val="20"/>
      <w:szCs w:val="20"/>
    </w:rPr>
  </w:style>
  <w:style w:type="paragraph" w:styleId="aa">
    <w:name w:val="footer"/>
    <w:basedOn w:val="a"/>
    <w:link w:val="ab"/>
    <w:uiPriority w:val="99"/>
    <w:unhideWhenUsed/>
    <w:rsid w:val="001C01C7"/>
    <w:pPr>
      <w:tabs>
        <w:tab w:val="center" w:pos="4153"/>
        <w:tab w:val="right" w:pos="8306"/>
      </w:tabs>
      <w:snapToGrid w:val="0"/>
    </w:pPr>
    <w:rPr>
      <w:sz w:val="20"/>
      <w:szCs w:val="20"/>
    </w:rPr>
  </w:style>
  <w:style w:type="character" w:customStyle="1" w:styleId="ab">
    <w:name w:val="頁尾 字元"/>
    <w:basedOn w:val="a0"/>
    <w:link w:val="aa"/>
    <w:uiPriority w:val="99"/>
    <w:rsid w:val="001C01C7"/>
    <w:rPr>
      <w:sz w:val="20"/>
      <w:szCs w:val="20"/>
    </w:rPr>
  </w:style>
  <w:style w:type="paragraph" w:styleId="ac">
    <w:name w:val="Balloon Text"/>
    <w:basedOn w:val="a"/>
    <w:link w:val="ad"/>
    <w:uiPriority w:val="99"/>
    <w:semiHidden/>
    <w:unhideWhenUsed/>
    <w:rsid w:val="00643C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43CED"/>
    <w:rPr>
      <w:rFonts w:asciiTheme="majorHAnsi" w:eastAsiaTheme="majorEastAsia" w:hAnsiTheme="majorHAnsi" w:cstheme="majorBidi"/>
      <w:sz w:val="18"/>
      <w:szCs w:val="18"/>
    </w:rPr>
  </w:style>
  <w:style w:type="table" w:customStyle="1" w:styleId="1">
    <w:name w:val="表格規格1"/>
    <w:basedOn w:val="a1"/>
    <w:next w:val="a7"/>
    <w:uiPriority w:val="39"/>
    <w:rsid w:val="0073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F052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gQALgMwVNqfHLBDA"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english.tgp.kh.edu.tw/"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1.xml"/></Relationships>
</file>

<file path=word/theme/theme1.xml><?xml version="1.0" encoding="utf-8"?>
<a:theme xmlns:a="http://schemas.openxmlformats.org/drawingml/2006/main" name="絲縷">
  <a:themeElements>
    <a:clrScheme name="絲縷">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自訂 1">
      <a:majorFont>
        <a:latin typeface="Times New Roman"/>
        <a:ea typeface="標楷體"/>
        <a:cs typeface=""/>
      </a:majorFont>
      <a:minorFont>
        <a:latin typeface="Times New Roman"/>
        <a:ea typeface="標楷體"/>
        <a:cs typeface=""/>
      </a:minorFont>
    </a:fontScheme>
    <a:fmtScheme name="絲縷">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4</cp:revision>
  <cp:lastPrinted>2024-02-06T01:35:00Z</cp:lastPrinted>
  <dcterms:created xsi:type="dcterms:W3CDTF">2024-02-15T07:37:00Z</dcterms:created>
  <dcterms:modified xsi:type="dcterms:W3CDTF">2024-02-15T08:45:00Z</dcterms:modified>
</cp:coreProperties>
</file>