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F7DE" w14:textId="149D3258" w:rsidR="000926CF" w:rsidRPr="00CC33A8" w:rsidRDefault="000926CF" w:rsidP="000926CF">
      <w:pPr>
        <w:tabs>
          <w:tab w:val="left" w:pos="1134"/>
        </w:tabs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92810545"/>
      <w:r w:rsidRPr="00CC33A8">
        <w:rPr>
          <w:rFonts w:ascii="標楷體" w:eastAsia="標楷體" w:hAnsi="標楷體" w:cs="Times New Roman"/>
          <w:bdr w:val="single" w:sz="4" w:space="0" w:color="auto"/>
        </w:rPr>
        <w:t>英資中</w:t>
      </w:r>
      <w:proofErr w:type="gramStart"/>
      <w:r w:rsidRPr="00CC33A8">
        <w:rPr>
          <w:rFonts w:ascii="標楷體" w:eastAsia="標楷體" w:hAnsi="標楷體" w:cs="Times New Roman"/>
          <w:bdr w:val="single" w:sz="4" w:space="0" w:color="auto"/>
        </w:rPr>
        <w:t>心</w:t>
      </w:r>
      <w:r>
        <w:rPr>
          <w:rFonts w:ascii="標楷體" w:eastAsia="標楷體" w:hAnsi="標楷體" w:cs="Times New Roman" w:hint="eastAsia"/>
          <w:bdr w:val="single" w:sz="4" w:space="0" w:color="auto"/>
        </w:rPr>
        <w:t>口說</w:t>
      </w:r>
      <w:r w:rsidRPr="000926CF">
        <w:rPr>
          <w:rFonts w:ascii="標楷體" w:eastAsia="標楷體" w:hAnsi="標楷體" w:cs="Times New Roman" w:hint="eastAsia"/>
          <w:bdr w:val="single" w:sz="4" w:space="0" w:color="auto"/>
        </w:rPr>
        <w:t>子</w:t>
      </w:r>
      <w:proofErr w:type="gramEnd"/>
      <w:r w:rsidRPr="000926CF">
        <w:rPr>
          <w:rFonts w:ascii="標楷體" w:eastAsia="標楷體" w:hAnsi="標楷體" w:cs="Times New Roman" w:hint="eastAsia"/>
          <w:bdr w:val="single" w:sz="4" w:space="0" w:color="auto"/>
        </w:rPr>
        <w:t>二</w:t>
      </w:r>
      <w:proofErr w:type="gramStart"/>
      <w:r w:rsidRPr="000926CF">
        <w:rPr>
          <w:rFonts w:ascii="標楷體" w:eastAsia="標楷體" w:hAnsi="標楷體" w:cs="Times New Roman" w:hint="eastAsia"/>
          <w:bdr w:val="single" w:sz="4" w:space="0" w:color="auto"/>
        </w:rPr>
        <w:t>3</w:t>
      </w:r>
      <w:proofErr w:type="gramEnd"/>
      <w:r w:rsidRPr="000926CF">
        <w:rPr>
          <w:rFonts w:ascii="標楷體" w:eastAsia="標楷體" w:hAnsi="標楷體" w:cs="Times New Roman" w:hint="eastAsia"/>
          <w:bdr w:val="single" w:sz="4" w:space="0" w:color="auto"/>
        </w:rPr>
        <w:t>-</w:t>
      </w:r>
      <w:r w:rsidR="009100AE">
        <w:rPr>
          <w:rFonts w:ascii="標楷體" w:eastAsia="標楷體" w:hAnsi="標楷體" w:cs="Times New Roman"/>
          <w:bdr w:val="single" w:sz="4" w:space="0" w:color="auto"/>
        </w:rPr>
        <w:t>3</w:t>
      </w:r>
    </w:p>
    <w:bookmarkEnd w:id="0"/>
    <w:p w14:paraId="7CAEECE4" w14:textId="68023A11" w:rsidR="00C73A47" w:rsidRPr="00610CB2" w:rsidRDefault="00C73A47" w:rsidP="00C73A47">
      <w:pPr>
        <w:suppressAutoHyphens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bCs/>
          <w:color w:val="000000" w:themeColor="text1"/>
          <w:kern w:val="3"/>
          <w:sz w:val="32"/>
          <w:szCs w:val="32"/>
        </w:rPr>
      </w:pPr>
      <w:r w:rsidRPr="00610CB2">
        <w:rPr>
          <w:rFonts w:ascii="Times New Roman" w:eastAsia="標楷體" w:hAnsi="Times New Roman" w:cs="Times New Roman"/>
          <w:b/>
          <w:color w:val="000000" w:themeColor="text1"/>
          <w:kern w:val="3"/>
          <w:sz w:val="32"/>
          <w:szCs w:val="32"/>
        </w:rPr>
        <w:t>高雄市政府教育局</w:t>
      </w:r>
      <w:r w:rsidR="007E3BCA" w:rsidRPr="00610CB2">
        <w:rPr>
          <w:rFonts w:ascii="Times New Roman" w:eastAsia="標楷體" w:hAnsi="Times New Roman" w:cs="Times New Roman"/>
          <w:b/>
          <w:bCs/>
          <w:color w:val="000000" w:themeColor="text1"/>
          <w:kern w:val="3"/>
          <w:sz w:val="32"/>
          <w:szCs w:val="32"/>
        </w:rPr>
        <w:t>辦理</w:t>
      </w:r>
      <w:r w:rsidR="008D705D">
        <w:rPr>
          <w:rFonts w:ascii="Times New Roman" w:eastAsia="標楷體" w:hAnsi="Times New Roman" w:cs="Times New Roman" w:hint="eastAsia"/>
          <w:b/>
          <w:bCs/>
          <w:color w:val="000000" w:themeColor="text1"/>
          <w:kern w:val="3"/>
          <w:sz w:val="32"/>
          <w:szCs w:val="32"/>
        </w:rPr>
        <w:t>教育部國民及學前教育署補助</w:t>
      </w:r>
    </w:p>
    <w:p w14:paraId="5DC2E096" w14:textId="7E37E560" w:rsidR="005C56F6" w:rsidRPr="00610CB2" w:rsidRDefault="008D705D" w:rsidP="00C73A47">
      <w:pPr>
        <w:suppressAutoHyphens/>
        <w:autoSpaceDN w:val="0"/>
        <w:adjustRightInd w:val="0"/>
        <w:snapToGrid w:val="0"/>
        <w:spacing w:line="500" w:lineRule="exact"/>
        <w:ind w:left="561" w:hanging="561"/>
        <w:jc w:val="center"/>
        <w:textAlignment w:val="baseline"/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32"/>
        </w:rPr>
        <w:t>2030</w:t>
      </w:r>
      <w:r w:rsidR="005C56F6" w:rsidRPr="00610CB2"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32"/>
        </w:rPr>
        <w:t>雙語政策－</w:t>
      </w:r>
      <w:r w:rsidR="002F45AD"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32"/>
        </w:rPr>
        <w:t>113</w:t>
      </w:r>
      <w:r w:rsidR="002F45AD"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32"/>
        </w:rPr>
        <w:t>學年</w:t>
      </w:r>
      <w:proofErr w:type="gramStart"/>
      <w:r w:rsidR="002F45AD"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32"/>
        </w:rPr>
        <w:t>度</w:t>
      </w:r>
      <w:r w:rsidR="005C56F6" w:rsidRPr="00610CB2"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32"/>
        </w:rPr>
        <w:t>口說</w:t>
      </w:r>
      <w:proofErr w:type="gramEnd"/>
      <w:r w:rsidR="005C56F6" w:rsidRPr="00610CB2"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32"/>
        </w:rPr>
        <w:t>英語展能樂學計畫</w:t>
      </w:r>
    </w:p>
    <w:p w14:paraId="182EBAC7" w14:textId="2FC74BC5" w:rsidR="00C73A47" w:rsidRPr="00610CB2" w:rsidRDefault="00C73A47" w:rsidP="00C73A47">
      <w:pPr>
        <w:suppressAutoHyphens/>
        <w:autoSpaceDN w:val="0"/>
        <w:adjustRightInd w:val="0"/>
        <w:snapToGrid w:val="0"/>
        <w:spacing w:line="500" w:lineRule="exact"/>
        <w:ind w:left="561" w:hanging="561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</w:rPr>
      </w:pPr>
      <w:r w:rsidRPr="00E26EE0"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  <w:shd w:val="clear" w:color="auto" w:fill="FFFFFF" w:themeFill="background1"/>
        </w:rPr>
        <w:t>【</w:t>
      </w:r>
      <w:r w:rsidR="00E26EE0">
        <w:rPr>
          <w:rFonts w:ascii="Times New Roman" w:eastAsia="標楷體" w:hAnsi="Times New Roman" w:cs="Times New Roman" w:hint="eastAsia"/>
          <w:b/>
          <w:color w:val="000000" w:themeColor="text1"/>
          <w:spacing w:val="-12"/>
          <w:kern w:val="3"/>
          <w:sz w:val="32"/>
          <w:szCs w:val="32"/>
        </w:rPr>
        <w:t>國中小英語融入彈性課程—</w:t>
      </w:r>
      <w:r w:rsidR="00E26EE0" w:rsidRPr="00E26EE0">
        <w:rPr>
          <w:rFonts w:ascii="Times New Roman" w:eastAsia="標楷體" w:hAnsi="Times New Roman" w:cs="Times New Roman" w:hint="eastAsia"/>
          <w:b/>
          <w:color w:val="000000" w:themeColor="text1"/>
          <w:spacing w:val="-12"/>
          <w:kern w:val="3"/>
          <w:sz w:val="32"/>
          <w:szCs w:val="32"/>
        </w:rPr>
        <w:t>靈活課程新體驗</w:t>
      </w:r>
      <w:r w:rsidRPr="00610CB2">
        <w:rPr>
          <w:rFonts w:ascii="Times New Roman" w:eastAsia="標楷體" w:hAnsi="Times New Roman" w:cs="Times New Roman"/>
          <w:b/>
          <w:color w:val="000000" w:themeColor="text1"/>
          <w:spacing w:val="-12"/>
          <w:kern w:val="3"/>
          <w:sz w:val="32"/>
          <w:szCs w:val="32"/>
        </w:rPr>
        <w:t>】實施計畫</w:t>
      </w:r>
    </w:p>
    <w:p w14:paraId="53C0276E" w14:textId="77777777" w:rsidR="00C73A47" w:rsidRPr="00610CB2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line="44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依據</w:t>
      </w:r>
    </w:p>
    <w:p w14:paraId="0DB57736" w14:textId="2BC53159" w:rsidR="00732E3E" w:rsidRPr="00AA53F8" w:rsidRDefault="00732E3E" w:rsidP="00732E3E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 w:left="800" w:hanging="56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bookmarkStart w:id="1" w:name="_Hlk159314099"/>
      <w:r w:rsidRPr="00AA53F8">
        <w:rPr>
          <w:rFonts w:eastAsia="標楷體"/>
          <w:color w:val="0D0D0D" w:themeColor="text1" w:themeTint="F2"/>
          <w:sz w:val="28"/>
          <w:szCs w:val="28"/>
        </w:rPr>
        <w:t>「前瞻基礎建設</w:t>
      </w:r>
      <w:proofErr w:type="gramStart"/>
      <w:r w:rsidRPr="00AA53F8">
        <w:rPr>
          <w:rFonts w:eastAsia="標楷體"/>
          <w:color w:val="0D0D0D" w:themeColor="text1" w:themeTint="F2"/>
          <w:sz w:val="28"/>
          <w:szCs w:val="28"/>
        </w:rPr>
        <w:t>─</w:t>
      </w:r>
      <w:proofErr w:type="gramEnd"/>
      <w:r w:rsidRPr="00AA53F8">
        <w:rPr>
          <w:rFonts w:eastAsia="標楷體"/>
          <w:color w:val="0D0D0D" w:themeColor="text1" w:themeTint="F2"/>
          <w:sz w:val="28"/>
          <w:szCs w:val="28"/>
        </w:rPr>
        <w:t>人才培育促進就業建設</w:t>
      </w:r>
      <w:r w:rsidRPr="00AA53F8">
        <w:rPr>
          <w:rFonts w:eastAsia="標楷體"/>
          <w:color w:val="0D0D0D" w:themeColor="text1" w:themeTint="F2"/>
          <w:sz w:val="28"/>
          <w:szCs w:val="28"/>
        </w:rPr>
        <w:t>2030</w:t>
      </w:r>
      <w:r w:rsidRPr="00AA53F8">
        <w:rPr>
          <w:rFonts w:eastAsia="標楷體"/>
          <w:color w:val="0D0D0D" w:themeColor="text1" w:themeTint="F2"/>
          <w:sz w:val="28"/>
          <w:szCs w:val="28"/>
        </w:rPr>
        <w:t>雙語政策計畫</w:t>
      </w:r>
      <w:r w:rsidRPr="00AA53F8">
        <w:rPr>
          <w:rFonts w:eastAsia="標楷體"/>
          <w:color w:val="0D0D0D" w:themeColor="text1" w:themeTint="F2"/>
          <w:sz w:val="28"/>
          <w:szCs w:val="28"/>
        </w:rPr>
        <w:t>(110</w:t>
      </w:r>
      <w:r w:rsidRPr="00AA53F8">
        <w:rPr>
          <w:rFonts w:eastAsia="標楷體"/>
          <w:color w:val="0D0D0D" w:themeColor="text1" w:themeTint="F2"/>
          <w:sz w:val="28"/>
          <w:szCs w:val="28"/>
        </w:rPr>
        <w:t>至</w:t>
      </w:r>
      <w:r w:rsidRPr="00AA53F8">
        <w:rPr>
          <w:rFonts w:eastAsia="標楷體"/>
          <w:color w:val="0D0D0D" w:themeColor="text1" w:themeTint="F2"/>
          <w:sz w:val="28"/>
          <w:szCs w:val="28"/>
        </w:rPr>
        <w:t>113</w:t>
      </w:r>
      <w:r w:rsidRPr="00AA53F8">
        <w:rPr>
          <w:rFonts w:eastAsia="標楷體"/>
          <w:color w:val="0D0D0D" w:themeColor="text1" w:themeTint="F2"/>
          <w:sz w:val="28"/>
          <w:szCs w:val="28"/>
        </w:rPr>
        <w:t>年</w:t>
      </w:r>
      <w:r w:rsidRPr="00AA53F8">
        <w:rPr>
          <w:rFonts w:eastAsia="標楷體"/>
          <w:color w:val="0D0D0D" w:themeColor="text1" w:themeTint="F2"/>
          <w:sz w:val="28"/>
          <w:szCs w:val="28"/>
        </w:rPr>
        <w:t>)</w:t>
      </w:r>
      <w:r w:rsidRPr="00AA53F8">
        <w:rPr>
          <w:rFonts w:eastAsia="標楷體"/>
          <w:color w:val="0D0D0D" w:themeColor="text1" w:themeTint="F2"/>
          <w:sz w:val="28"/>
          <w:szCs w:val="28"/>
        </w:rPr>
        <w:t>」暨「教育部國民及學前教育署補助國民中小學推動英語教學實施要點」</w:t>
      </w:r>
      <w:bookmarkEnd w:id="1"/>
      <w:r w:rsidRPr="00AA53F8">
        <w:rPr>
          <w:rFonts w:eastAsia="標楷體"/>
          <w:color w:val="0D0D0D" w:themeColor="text1" w:themeTint="F2"/>
          <w:sz w:val="28"/>
          <w:szCs w:val="28"/>
        </w:rPr>
        <w:t>。</w:t>
      </w:r>
    </w:p>
    <w:p w14:paraId="19E7A245" w14:textId="77777777" w:rsidR="002F45AD" w:rsidRPr="002F45AD" w:rsidRDefault="002F45AD" w:rsidP="002F45AD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pacing w:line="400" w:lineRule="exact"/>
        <w:ind w:leftChars="0" w:left="800" w:hanging="560"/>
        <w:textAlignment w:val="baseline"/>
        <w:rPr>
          <w:rFonts w:eastAsia="標楷體"/>
          <w:color w:val="0D0D0D" w:themeColor="text1" w:themeTint="F2"/>
          <w:sz w:val="28"/>
          <w:szCs w:val="28"/>
        </w:rPr>
      </w:pPr>
      <w:r w:rsidRPr="002F45AD">
        <w:rPr>
          <w:rFonts w:eastAsia="標楷體" w:hint="eastAsia"/>
          <w:color w:val="0D0D0D" w:themeColor="text1" w:themeTint="F2"/>
          <w:sz w:val="28"/>
          <w:szCs w:val="28"/>
        </w:rPr>
        <w:t>教育部國民及學前教育署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113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年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8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月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26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日</w:t>
      </w:r>
      <w:proofErr w:type="gramStart"/>
      <w:r w:rsidRPr="002F45AD">
        <w:rPr>
          <w:rFonts w:eastAsia="標楷體" w:hint="eastAsia"/>
          <w:color w:val="0D0D0D" w:themeColor="text1" w:themeTint="F2"/>
          <w:sz w:val="28"/>
          <w:szCs w:val="28"/>
        </w:rPr>
        <w:t>臺教國署國</w:t>
      </w:r>
      <w:proofErr w:type="gramEnd"/>
      <w:r w:rsidRPr="002F45AD">
        <w:rPr>
          <w:rFonts w:eastAsia="標楷體" w:hint="eastAsia"/>
          <w:color w:val="0D0D0D" w:themeColor="text1" w:themeTint="F2"/>
          <w:sz w:val="28"/>
          <w:szCs w:val="28"/>
        </w:rPr>
        <w:t>字第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1135504182</w:t>
      </w:r>
      <w:r w:rsidRPr="002F45AD">
        <w:rPr>
          <w:rFonts w:eastAsia="標楷體" w:hint="eastAsia"/>
          <w:color w:val="0D0D0D" w:themeColor="text1" w:themeTint="F2"/>
          <w:sz w:val="28"/>
          <w:szCs w:val="28"/>
        </w:rPr>
        <w:t>號函。</w:t>
      </w:r>
    </w:p>
    <w:p w14:paraId="102C14D4" w14:textId="77777777" w:rsidR="00C73A47" w:rsidRPr="00610CB2" w:rsidRDefault="00C73A47" w:rsidP="00E9501C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目標</w:t>
      </w:r>
    </w:p>
    <w:p w14:paraId="3E2F4AC4" w14:textId="00E54E59" w:rsidR="003263D2" w:rsidRDefault="005B5B16" w:rsidP="00A24F51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鼓勵</w:t>
      </w:r>
      <w:r w:rsidR="00E9501C">
        <w:rPr>
          <w:rFonts w:eastAsia="標楷體" w:hint="eastAsia"/>
          <w:kern w:val="3"/>
          <w:sz w:val="28"/>
          <w:szCs w:val="28"/>
        </w:rPr>
        <w:t>國中</w:t>
      </w:r>
      <w:r w:rsidR="00F05636">
        <w:rPr>
          <w:rFonts w:eastAsia="標楷體" w:hint="eastAsia"/>
          <w:kern w:val="3"/>
          <w:sz w:val="28"/>
          <w:szCs w:val="28"/>
        </w:rPr>
        <w:t>小</w:t>
      </w:r>
      <w:r>
        <w:rPr>
          <w:rFonts w:eastAsia="標楷體" w:hint="eastAsia"/>
          <w:kern w:val="3"/>
          <w:sz w:val="28"/>
          <w:szCs w:val="28"/>
        </w:rPr>
        <w:t>教師規劃英語融入彈性課程。</w:t>
      </w:r>
    </w:p>
    <w:p w14:paraId="3B25FC8D" w14:textId="3797C87B" w:rsidR="005B5B16" w:rsidRPr="00CE3BF2" w:rsidRDefault="0032503B" w:rsidP="00A24F51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提升教師</w:t>
      </w:r>
      <w:r>
        <w:rPr>
          <w:rFonts w:eastAsia="標楷體" w:hint="eastAsia"/>
          <w:kern w:val="3"/>
          <w:sz w:val="28"/>
          <w:szCs w:val="28"/>
        </w:rPr>
        <w:t>12</w:t>
      </w:r>
      <w:r>
        <w:rPr>
          <w:rFonts w:eastAsia="標楷體" w:hint="eastAsia"/>
          <w:kern w:val="3"/>
          <w:sz w:val="28"/>
          <w:szCs w:val="28"/>
        </w:rPr>
        <w:t>年國教</w:t>
      </w:r>
      <w:proofErr w:type="gramStart"/>
      <w:r>
        <w:rPr>
          <w:rFonts w:eastAsia="標楷體" w:hint="eastAsia"/>
          <w:kern w:val="3"/>
          <w:sz w:val="28"/>
          <w:szCs w:val="28"/>
        </w:rPr>
        <w:t>新課綱</w:t>
      </w:r>
      <w:proofErr w:type="gramEnd"/>
      <w:r>
        <w:rPr>
          <w:rFonts w:eastAsia="標楷體" w:hint="eastAsia"/>
          <w:kern w:val="3"/>
          <w:sz w:val="28"/>
          <w:szCs w:val="28"/>
        </w:rPr>
        <w:t>英語融入彈性課程之要領。</w:t>
      </w:r>
    </w:p>
    <w:p w14:paraId="3754187F" w14:textId="77777777" w:rsidR="00C73A47" w:rsidRPr="00610CB2" w:rsidRDefault="00C73A47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辦理單位</w:t>
      </w:r>
    </w:p>
    <w:p w14:paraId="303C8B11" w14:textId="77777777" w:rsidR="00C73A47" w:rsidRPr="00747424" w:rsidRDefault="00C73A47" w:rsidP="00747424">
      <w:pPr>
        <w:pStyle w:val="a8"/>
        <w:numPr>
          <w:ilvl w:val="0"/>
          <w:numId w:val="14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747424">
        <w:rPr>
          <w:rFonts w:eastAsia="標楷體"/>
          <w:color w:val="000000" w:themeColor="text1"/>
          <w:kern w:val="3"/>
          <w:sz w:val="28"/>
          <w:szCs w:val="28"/>
        </w:rPr>
        <w:t>指導單位：教育部國民及學前教育署</w:t>
      </w:r>
    </w:p>
    <w:p w14:paraId="1DAFD73B" w14:textId="77777777" w:rsidR="00135478" w:rsidRPr="00747424" w:rsidRDefault="00C73A47" w:rsidP="00747424">
      <w:pPr>
        <w:pStyle w:val="a8"/>
        <w:numPr>
          <w:ilvl w:val="0"/>
          <w:numId w:val="14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747424">
        <w:rPr>
          <w:rFonts w:eastAsia="標楷體"/>
          <w:color w:val="000000" w:themeColor="text1"/>
          <w:kern w:val="3"/>
          <w:sz w:val="28"/>
          <w:szCs w:val="28"/>
        </w:rPr>
        <w:t>主辦單位：高雄市政府教育局</w:t>
      </w:r>
    </w:p>
    <w:p w14:paraId="7DE0B3EB" w14:textId="24F1FEF9" w:rsidR="00C73A47" w:rsidRPr="00747424" w:rsidRDefault="00C73A47" w:rsidP="00747424">
      <w:pPr>
        <w:pStyle w:val="a8"/>
        <w:numPr>
          <w:ilvl w:val="0"/>
          <w:numId w:val="14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747424">
        <w:rPr>
          <w:rFonts w:eastAsia="標楷體"/>
          <w:color w:val="000000" w:themeColor="text1"/>
          <w:kern w:val="3"/>
          <w:sz w:val="28"/>
          <w:szCs w:val="28"/>
        </w:rPr>
        <w:t>承辦單位：</w:t>
      </w:r>
      <w:r w:rsidR="000B77EE" w:rsidRPr="00747424">
        <w:rPr>
          <w:rFonts w:eastAsia="標楷體"/>
          <w:color w:val="000000" w:themeColor="text1"/>
          <w:kern w:val="3"/>
          <w:sz w:val="28"/>
          <w:szCs w:val="28"/>
        </w:rPr>
        <w:t>高雄市</w:t>
      </w:r>
      <w:r w:rsidR="002F45AD">
        <w:rPr>
          <w:rFonts w:eastAsia="標楷體"/>
          <w:color w:val="000000" w:themeColor="text1"/>
          <w:kern w:val="3"/>
          <w:sz w:val="28"/>
          <w:szCs w:val="28"/>
        </w:rPr>
        <w:t>英語教育資源中心</w:t>
      </w:r>
      <w:r w:rsidR="000B77EE" w:rsidRPr="00747424">
        <w:rPr>
          <w:rFonts w:eastAsia="標楷體"/>
          <w:color w:val="000000" w:themeColor="text1"/>
          <w:kern w:val="3"/>
          <w:sz w:val="28"/>
          <w:szCs w:val="28"/>
        </w:rPr>
        <w:t>(</w:t>
      </w:r>
      <w:r w:rsidRPr="00747424">
        <w:rPr>
          <w:rFonts w:eastAsia="標楷體"/>
          <w:color w:val="000000" w:themeColor="text1"/>
          <w:kern w:val="3"/>
          <w:sz w:val="28"/>
          <w:szCs w:val="28"/>
        </w:rPr>
        <w:t>高雄市</w:t>
      </w:r>
      <w:r w:rsidR="00097A01">
        <w:rPr>
          <w:rFonts w:eastAsia="標楷體" w:hint="eastAsia"/>
          <w:color w:val="000000" w:themeColor="text1"/>
          <w:kern w:val="3"/>
          <w:sz w:val="28"/>
          <w:szCs w:val="28"/>
        </w:rPr>
        <w:t>鳳山</w:t>
      </w:r>
      <w:proofErr w:type="gramStart"/>
      <w:r w:rsidR="00097A01">
        <w:rPr>
          <w:rFonts w:eastAsia="標楷體" w:hint="eastAsia"/>
          <w:color w:val="000000" w:themeColor="text1"/>
          <w:kern w:val="3"/>
          <w:sz w:val="28"/>
          <w:szCs w:val="28"/>
        </w:rPr>
        <w:t>區</w:t>
      </w:r>
      <w:r w:rsidR="008B0F12" w:rsidRPr="00747424">
        <w:rPr>
          <w:rFonts w:eastAsia="標楷體"/>
          <w:color w:val="000000" w:themeColor="text1"/>
          <w:kern w:val="3"/>
          <w:sz w:val="28"/>
          <w:szCs w:val="28"/>
        </w:rPr>
        <w:t>曹公</w:t>
      </w:r>
      <w:proofErr w:type="gramEnd"/>
      <w:r w:rsidRPr="00747424">
        <w:rPr>
          <w:rFonts w:eastAsia="標楷體"/>
          <w:color w:val="000000" w:themeColor="text1"/>
          <w:kern w:val="3"/>
          <w:sz w:val="28"/>
          <w:szCs w:val="28"/>
        </w:rPr>
        <w:t>國民小學</w:t>
      </w:r>
      <w:r w:rsidRPr="00747424">
        <w:rPr>
          <w:rFonts w:eastAsia="標楷體"/>
          <w:color w:val="000000" w:themeColor="text1"/>
          <w:kern w:val="3"/>
          <w:sz w:val="28"/>
          <w:szCs w:val="28"/>
        </w:rPr>
        <w:t>)</w:t>
      </w:r>
    </w:p>
    <w:p w14:paraId="23BCD8AA" w14:textId="0964753C" w:rsidR="003E2782" w:rsidRPr="00BF577E" w:rsidRDefault="00C73A47" w:rsidP="00BF577E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研習</w:t>
      </w:r>
      <w:r w:rsidR="007C426A"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訊息</w:t>
      </w:r>
      <w:r w:rsidR="00BF577E">
        <w:rPr>
          <w:rFonts w:eastAsia="標楷體" w:hint="eastAsia"/>
          <w:color w:val="000000" w:themeColor="text1"/>
          <w:kern w:val="3"/>
          <w:sz w:val="28"/>
          <w:szCs w:val="28"/>
        </w:rPr>
        <w:t>：</w:t>
      </w:r>
    </w:p>
    <w:p w14:paraId="6B1572E6" w14:textId="288AF0F5" w:rsidR="00BF577E" w:rsidRPr="00BF577E" w:rsidRDefault="005A73CF" w:rsidP="00BF577E">
      <w:pPr>
        <w:pStyle w:val="a8"/>
        <w:numPr>
          <w:ilvl w:val="0"/>
          <w:numId w:val="34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場次</w:t>
      </w:r>
      <w:proofErr w:type="gramStart"/>
      <w:r>
        <w:rPr>
          <w:rFonts w:eastAsia="標楷體" w:hint="eastAsia"/>
          <w:color w:val="000000" w:themeColor="text1"/>
          <w:kern w:val="3"/>
          <w:sz w:val="28"/>
          <w:szCs w:val="28"/>
        </w:rPr>
        <w:t>一</w:t>
      </w:r>
      <w:proofErr w:type="gramEnd"/>
      <w:r w:rsidR="00BF577E">
        <w:rPr>
          <w:rFonts w:eastAsia="標楷體" w:hint="eastAsia"/>
          <w:color w:val="000000" w:themeColor="text1"/>
          <w:kern w:val="3"/>
          <w:sz w:val="28"/>
          <w:szCs w:val="28"/>
        </w:rPr>
        <w:t>：</w:t>
      </w:r>
      <w:r w:rsidR="00BF577E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113</w:t>
      </w:r>
      <w:r w:rsidR="00BF577E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年</w:t>
      </w:r>
      <w:r w:rsidR="00BF577E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11</w:t>
      </w:r>
      <w:r w:rsidR="00BF577E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月</w:t>
      </w:r>
      <w:r w:rsidR="003D2D72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5</w:t>
      </w:r>
      <w:r w:rsidR="00BF577E" w:rsidRPr="003D2D72">
        <w:rPr>
          <w:rFonts w:eastAsia="標楷體" w:hint="eastAsia"/>
          <w:color w:val="000000" w:themeColor="text1"/>
          <w:kern w:val="3"/>
          <w:sz w:val="28"/>
          <w:szCs w:val="28"/>
        </w:rPr>
        <w:t>日</w:t>
      </w:r>
      <w:r w:rsidR="006B2562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6B2562">
        <w:rPr>
          <w:rFonts w:eastAsia="標楷體" w:hint="eastAsia"/>
          <w:color w:val="000000" w:themeColor="text1"/>
          <w:kern w:val="3"/>
          <w:sz w:val="28"/>
          <w:szCs w:val="28"/>
        </w:rPr>
        <w:t>星期二</w:t>
      </w:r>
      <w:r w:rsidR="006B2562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2F2098">
        <w:rPr>
          <w:rFonts w:eastAsia="標楷體" w:hint="eastAsia"/>
          <w:color w:val="000000" w:themeColor="text1"/>
          <w:kern w:val="3"/>
          <w:sz w:val="28"/>
          <w:szCs w:val="28"/>
        </w:rPr>
        <w:t>下午</w:t>
      </w:r>
      <w:r w:rsidR="002F2098">
        <w:rPr>
          <w:rFonts w:eastAsia="標楷體" w:hint="eastAsia"/>
          <w:color w:val="000000" w:themeColor="text1"/>
          <w:kern w:val="3"/>
          <w:sz w:val="28"/>
          <w:szCs w:val="28"/>
        </w:rPr>
        <w:t>2</w:t>
      </w:r>
      <w:r w:rsidR="002F2098">
        <w:rPr>
          <w:rFonts w:eastAsia="標楷體" w:hint="eastAsia"/>
          <w:color w:val="000000" w:themeColor="text1"/>
          <w:kern w:val="3"/>
          <w:sz w:val="28"/>
          <w:szCs w:val="28"/>
        </w:rPr>
        <w:t>時至</w:t>
      </w:r>
      <w:r w:rsidR="006B2562">
        <w:rPr>
          <w:rFonts w:eastAsia="標楷體" w:hint="eastAsia"/>
          <w:color w:val="000000" w:themeColor="text1"/>
          <w:kern w:val="3"/>
          <w:sz w:val="28"/>
          <w:szCs w:val="28"/>
        </w:rPr>
        <w:t>4</w:t>
      </w:r>
      <w:r w:rsidR="002F2098">
        <w:rPr>
          <w:rFonts w:eastAsia="標楷體" w:hint="eastAsia"/>
          <w:color w:val="000000" w:themeColor="text1"/>
          <w:kern w:val="3"/>
          <w:sz w:val="28"/>
          <w:szCs w:val="28"/>
        </w:rPr>
        <w:t>時</w:t>
      </w:r>
    </w:p>
    <w:p w14:paraId="2CA3DBE2" w14:textId="19E86145" w:rsidR="00BF577E" w:rsidRPr="008E4AD5" w:rsidRDefault="00BF577E" w:rsidP="008E4AD5">
      <w:pPr>
        <w:pStyle w:val="a8"/>
        <w:tabs>
          <w:tab w:val="left" w:pos="1134"/>
          <w:tab w:val="left" w:pos="1276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主題：</w:t>
      </w:r>
      <w:r w:rsidR="008E4AD5">
        <w:rPr>
          <w:rFonts w:eastAsia="標楷體" w:hint="eastAsia"/>
          <w:color w:val="000000" w:themeColor="text1"/>
          <w:kern w:val="3"/>
          <w:sz w:val="28"/>
          <w:szCs w:val="28"/>
        </w:rPr>
        <w:t>從課堂到世界連結</w:t>
      </w:r>
      <w:proofErr w:type="gramStart"/>
      <w:r w:rsidR="002E097F">
        <w:rPr>
          <w:rFonts w:eastAsia="標楷體" w:hint="eastAsia"/>
          <w:color w:val="000000" w:themeColor="text1"/>
          <w:kern w:val="3"/>
          <w:sz w:val="28"/>
          <w:szCs w:val="28"/>
        </w:rPr>
        <w:t>—</w:t>
      </w:r>
      <w:proofErr w:type="gramEnd"/>
      <w:r w:rsidR="00E84D48" w:rsidRPr="008E4AD5">
        <w:rPr>
          <w:rFonts w:eastAsia="標楷體"/>
          <w:color w:val="000000" w:themeColor="text1"/>
          <w:kern w:val="3"/>
          <w:sz w:val="28"/>
          <w:szCs w:val="28"/>
        </w:rPr>
        <w:t>Trade and Supply Chain</w:t>
      </w:r>
    </w:p>
    <w:p w14:paraId="5857A38C" w14:textId="420DB43F" w:rsidR="00BF577E" w:rsidRDefault="00BF577E" w:rsidP="00BF577E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講師：</w:t>
      </w:r>
      <w:r w:rsidR="002E097F">
        <w:rPr>
          <w:rFonts w:eastAsia="標楷體" w:hint="eastAsia"/>
          <w:color w:val="000000" w:themeColor="text1"/>
          <w:kern w:val="3"/>
          <w:sz w:val="28"/>
          <w:szCs w:val="28"/>
        </w:rPr>
        <w:t>高雄</w:t>
      </w:r>
      <w:r w:rsidR="00876565">
        <w:rPr>
          <w:rFonts w:eastAsia="標楷體" w:hint="eastAsia"/>
          <w:color w:val="000000" w:themeColor="text1"/>
          <w:kern w:val="3"/>
          <w:sz w:val="28"/>
          <w:szCs w:val="28"/>
        </w:rPr>
        <w:t>市</w:t>
      </w:r>
      <w:r w:rsidR="00E84D48">
        <w:rPr>
          <w:rFonts w:eastAsia="標楷體" w:hint="eastAsia"/>
          <w:color w:val="000000" w:themeColor="text1"/>
          <w:kern w:val="3"/>
          <w:sz w:val="28"/>
          <w:szCs w:val="28"/>
        </w:rPr>
        <w:t>南隆國中李育維</w:t>
      </w:r>
      <w:r w:rsidR="00EF52C4">
        <w:rPr>
          <w:rFonts w:eastAsia="標楷體" w:hint="eastAsia"/>
          <w:color w:val="000000" w:themeColor="text1"/>
          <w:kern w:val="3"/>
          <w:sz w:val="28"/>
          <w:szCs w:val="28"/>
        </w:rPr>
        <w:t>主任</w:t>
      </w:r>
    </w:p>
    <w:p w14:paraId="46087E0F" w14:textId="1C6B4513" w:rsidR="00B52032" w:rsidRPr="00975707" w:rsidRDefault="00B52032" w:rsidP="00975707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地點：</w:t>
      </w:r>
      <w:proofErr w:type="gramStart"/>
      <w:r w:rsidR="000A418F">
        <w:rPr>
          <w:rFonts w:eastAsia="標楷體" w:hint="eastAsia"/>
          <w:color w:val="000000" w:themeColor="text1"/>
          <w:kern w:val="3"/>
          <w:sz w:val="28"/>
          <w:szCs w:val="28"/>
        </w:rPr>
        <w:t>線上</w:t>
      </w:r>
      <w:proofErr w:type="gramEnd"/>
      <w:r w:rsidR="000A418F">
        <w:rPr>
          <w:rFonts w:eastAsia="標楷體"/>
          <w:color w:val="000000" w:themeColor="text1"/>
          <w:kern w:val="3"/>
          <w:sz w:val="28"/>
          <w:szCs w:val="28"/>
        </w:rPr>
        <w:t>Google Meet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bookmarkStart w:id="2" w:name="_Hlk178588687"/>
      <w:r w:rsidR="00975707">
        <w:rPr>
          <w:rFonts w:eastAsia="標楷體"/>
          <w:color w:val="000000" w:themeColor="text1"/>
          <w:kern w:val="3"/>
          <w:sz w:val="28"/>
          <w:szCs w:val="28"/>
        </w:rPr>
        <w:fldChar w:fldCharType="begin"/>
      </w:r>
      <w:r w:rsidR="00975707">
        <w:rPr>
          <w:rFonts w:eastAsia="標楷體"/>
          <w:color w:val="000000" w:themeColor="text1"/>
          <w:kern w:val="3"/>
          <w:sz w:val="28"/>
          <w:szCs w:val="28"/>
        </w:rPr>
        <w:instrText xml:space="preserve"> HYPERLINK "https://meet.google.com/icj-nvkr-bqf" </w:instrText>
      </w:r>
      <w:r w:rsidR="00975707">
        <w:rPr>
          <w:rFonts w:eastAsia="標楷體"/>
          <w:color w:val="000000" w:themeColor="text1"/>
          <w:kern w:val="3"/>
          <w:sz w:val="28"/>
          <w:szCs w:val="28"/>
        </w:rPr>
        <w:fldChar w:fldCharType="separate"/>
      </w:r>
      <w:r w:rsidR="00975707" w:rsidRPr="00975707">
        <w:rPr>
          <w:rStyle w:val="a3"/>
          <w:rFonts w:eastAsia="標楷體" w:hint="eastAsia"/>
          <w:kern w:val="3"/>
          <w:sz w:val="28"/>
          <w:szCs w:val="28"/>
        </w:rPr>
        <w:t>https://meet.google.com/icj-nvkr-bqf</w:t>
      </w:r>
      <w:bookmarkEnd w:id="2"/>
      <w:r w:rsidR="00975707">
        <w:rPr>
          <w:rFonts w:eastAsia="標楷體"/>
          <w:color w:val="000000" w:themeColor="text1"/>
          <w:kern w:val="3"/>
          <w:sz w:val="28"/>
          <w:szCs w:val="28"/>
        </w:rPr>
        <w:fldChar w:fldCharType="end"/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</w:p>
    <w:p w14:paraId="26339EB7" w14:textId="568D31FE" w:rsidR="00BF577E" w:rsidRDefault="00BF577E" w:rsidP="00BF577E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報名代碼：</w:t>
      </w:r>
      <w:r w:rsidR="006B2562" w:rsidRPr="006B2562">
        <w:rPr>
          <w:rFonts w:eastAsia="標楷體"/>
          <w:color w:val="000000" w:themeColor="text1"/>
          <w:kern w:val="3"/>
          <w:sz w:val="28"/>
          <w:szCs w:val="28"/>
        </w:rPr>
        <w:t>4698274</w:t>
      </w:r>
    </w:p>
    <w:p w14:paraId="68B7B85E" w14:textId="01251993" w:rsidR="00BF577E" w:rsidRDefault="00BF577E" w:rsidP="00BF577E">
      <w:pPr>
        <w:pStyle w:val="a8"/>
        <w:numPr>
          <w:ilvl w:val="0"/>
          <w:numId w:val="34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場次二：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113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年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12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月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4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日</w:t>
      </w:r>
      <w:r w:rsidR="009F262C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9F262C">
        <w:rPr>
          <w:rFonts w:eastAsia="標楷體" w:hint="eastAsia"/>
          <w:color w:val="000000" w:themeColor="text1"/>
          <w:kern w:val="3"/>
          <w:sz w:val="28"/>
          <w:szCs w:val="28"/>
        </w:rPr>
        <w:t>星期三</w:t>
      </w:r>
      <w:r w:rsidR="009F262C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下午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2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時至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4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時</w:t>
      </w:r>
    </w:p>
    <w:p w14:paraId="2C03E94E" w14:textId="7206DABE" w:rsidR="00BF577E" w:rsidRDefault="00BF577E" w:rsidP="00BF577E">
      <w:pPr>
        <w:pStyle w:val="a8"/>
        <w:tabs>
          <w:tab w:val="left" w:pos="1134"/>
          <w:tab w:val="left" w:pos="1276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主題：</w:t>
      </w:r>
      <w:r w:rsidR="00C75CB4">
        <w:rPr>
          <w:rFonts w:eastAsia="標楷體" w:hint="eastAsia"/>
          <w:color w:val="000000" w:themeColor="text1"/>
          <w:kern w:val="3"/>
          <w:sz w:val="28"/>
          <w:szCs w:val="28"/>
        </w:rPr>
        <w:t>「</w:t>
      </w:r>
      <w:r w:rsidR="003814F9">
        <w:rPr>
          <w:rFonts w:eastAsia="標楷體" w:hint="eastAsia"/>
          <w:color w:val="000000" w:themeColor="text1"/>
          <w:kern w:val="3"/>
          <w:sz w:val="28"/>
          <w:szCs w:val="28"/>
        </w:rPr>
        <w:t>河</w:t>
      </w:r>
      <w:r w:rsidR="00C75CB4">
        <w:rPr>
          <w:rFonts w:eastAsia="標楷體" w:hint="eastAsia"/>
          <w:color w:val="000000" w:themeColor="text1"/>
          <w:kern w:val="3"/>
          <w:sz w:val="28"/>
          <w:szCs w:val="28"/>
        </w:rPr>
        <w:t>」</w:t>
      </w:r>
      <w:r w:rsidR="003814F9">
        <w:rPr>
          <w:rFonts w:eastAsia="標楷體" w:hint="eastAsia"/>
          <w:color w:val="000000" w:themeColor="text1"/>
          <w:kern w:val="3"/>
          <w:sz w:val="28"/>
          <w:szCs w:val="28"/>
        </w:rPr>
        <w:t>您相遇</w:t>
      </w:r>
      <w:r w:rsidR="00147221">
        <w:rPr>
          <w:rFonts w:eastAsia="標楷體" w:hint="eastAsia"/>
          <w:color w:val="000000" w:themeColor="text1"/>
          <w:kern w:val="3"/>
          <w:sz w:val="28"/>
          <w:szCs w:val="28"/>
        </w:rPr>
        <w:t>—高雄市英語文暨彈性學習教學補充指引</w:t>
      </w:r>
      <w:r w:rsidR="003F5280">
        <w:rPr>
          <w:rFonts w:eastAsia="標楷體" w:hint="eastAsia"/>
          <w:color w:val="000000" w:themeColor="text1"/>
          <w:kern w:val="3"/>
          <w:sz w:val="28"/>
          <w:szCs w:val="28"/>
        </w:rPr>
        <w:t>教學示例</w:t>
      </w:r>
    </w:p>
    <w:p w14:paraId="2D1A1507" w14:textId="6DC460FB" w:rsidR="00BF577E" w:rsidRDefault="00BF577E" w:rsidP="00BF577E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講師：</w:t>
      </w:r>
      <w:r w:rsidR="00F95021">
        <w:rPr>
          <w:rFonts w:eastAsia="標楷體" w:hint="eastAsia"/>
          <w:color w:val="000000" w:themeColor="text1"/>
          <w:kern w:val="3"/>
          <w:sz w:val="28"/>
          <w:szCs w:val="28"/>
        </w:rPr>
        <w:t>高雄市前鎮區光華國小張淑真主任</w:t>
      </w:r>
    </w:p>
    <w:p w14:paraId="21C97093" w14:textId="5964572B" w:rsidR="00B52032" w:rsidRPr="00081021" w:rsidRDefault="00B52032" w:rsidP="00081021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地點：</w:t>
      </w:r>
      <w:proofErr w:type="gramStart"/>
      <w:r>
        <w:rPr>
          <w:rFonts w:eastAsia="標楷體" w:hint="eastAsia"/>
          <w:color w:val="000000" w:themeColor="text1"/>
          <w:kern w:val="3"/>
          <w:sz w:val="28"/>
          <w:szCs w:val="28"/>
        </w:rPr>
        <w:t>線上</w:t>
      </w:r>
      <w:proofErr w:type="gramEnd"/>
      <w:r>
        <w:rPr>
          <w:rFonts w:eastAsia="標楷體"/>
          <w:color w:val="000000" w:themeColor="text1"/>
          <w:kern w:val="3"/>
          <w:sz w:val="28"/>
          <w:szCs w:val="28"/>
        </w:rPr>
        <w:t>Google Meet (</w:t>
      </w:r>
      <w:hyperlink r:id="rId8" w:history="1">
        <w:r w:rsidR="00081021" w:rsidRPr="00081021">
          <w:rPr>
            <w:rStyle w:val="a3"/>
            <w:rFonts w:eastAsia="標楷體" w:hint="eastAsia"/>
            <w:kern w:val="3"/>
            <w:sz w:val="28"/>
            <w:szCs w:val="28"/>
          </w:rPr>
          <w:t>https://meet.google.com/quk-usuf-dtb</w:t>
        </w:r>
      </w:hyperlink>
      <w:r w:rsidR="00081021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</w:p>
    <w:p w14:paraId="0CD014CC" w14:textId="1C6F2701" w:rsidR="00317EB7" w:rsidRPr="00EE4512" w:rsidRDefault="00BF577E" w:rsidP="00EE4512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報名代碼：</w:t>
      </w:r>
      <w:r w:rsidR="00F565FC" w:rsidRPr="00F565FC">
        <w:rPr>
          <w:rFonts w:eastAsia="標楷體"/>
          <w:color w:val="000000" w:themeColor="text1"/>
          <w:kern w:val="3"/>
          <w:sz w:val="28"/>
          <w:szCs w:val="28"/>
        </w:rPr>
        <w:t>4698280</w:t>
      </w:r>
    </w:p>
    <w:p w14:paraId="2896830B" w14:textId="77777777" w:rsidR="00443923" w:rsidRPr="00610CB2" w:rsidRDefault="007D5915" w:rsidP="007D5915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參與</w:t>
      </w:r>
      <w:r w:rsidR="0034317C"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對象</w:t>
      </w:r>
      <w:r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  <w:r w:rsidR="00FB0AA7" w:rsidRPr="00610CB2">
        <w:rPr>
          <w:rFonts w:eastAsia="標楷體"/>
          <w:b/>
          <w:bCs/>
          <w:color w:val="000000" w:themeColor="text1"/>
          <w:kern w:val="3"/>
          <w:sz w:val="28"/>
          <w:szCs w:val="28"/>
        </w:rPr>
        <w:t xml:space="preserve"> </w:t>
      </w:r>
    </w:p>
    <w:p w14:paraId="30898C38" w14:textId="66F7D0D2" w:rsidR="00C729F1" w:rsidRPr="00E01510" w:rsidRDefault="008B38C1" w:rsidP="009E3C7C">
      <w:pPr>
        <w:pStyle w:val="a8"/>
        <w:numPr>
          <w:ilvl w:val="0"/>
          <w:numId w:val="25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本市公私立國中</w:t>
      </w:r>
      <w:r w:rsidR="00F86515" w:rsidRPr="004373F7">
        <w:rPr>
          <w:rFonts w:eastAsia="標楷體" w:hint="eastAsia"/>
          <w:kern w:val="3"/>
          <w:sz w:val="28"/>
          <w:szCs w:val="28"/>
        </w:rPr>
        <w:t>小</w:t>
      </w:r>
      <w:r w:rsidR="00361554">
        <w:rPr>
          <w:rFonts w:eastAsia="標楷體" w:hint="eastAsia"/>
          <w:color w:val="000000" w:themeColor="text1"/>
          <w:kern w:val="3"/>
          <w:sz w:val="28"/>
          <w:szCs w:val="28"/>
        </w:rPr>
        <w:t>英語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教師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含代理、代課、實習老師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</w:p>
    <w:p w14:paraId="67ECC978" w14:textId="11584A62" w:rsidR="00E244B0" w:rsidRPr="00E01510" w:rsidRDefault="00E244B0" w:rsidP="009E3C7C">
      <w:pPr>
        <w:pStyle w:val="a8"/>
        <w:numPr>
          <w:ilvl w:val="0"/>
          <w:numId w:val="25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對</w:t>
      </w:r>
      <w:r w:rsidR="00582986">
        <w:rPr>
          <w:rFonts w:eastAsia="標楷體" w:hint="eastAsia"/>
          <w:color w:val="000000" w:themeColor="text1"/>
          <w:kern w:val="3"/>
          <w:sz w:val="28"/>
          <w:szCs w:val="28"/>
        </w:rPr>
        <w:t>本市國</w:t>
      </w:r>
      <w:r w:rsidR="00193DB1">
        <w:rPr>
          <w:rFonts w:eastAsia="標楷體" w:hint="eastAsia"/>
          <w:color w:val="000000" w:themeColor="text1"/>
          <w:kern w:val="3"/>
          <w:sz w:val="28"/>
          <w:szCs w:val="28"/>
        </w:rPr>
        <w:t>中</w:t>
      </w:r>
      <w:r w:rsidR="00321C5F">
        <w:rPr>
          <w:rFonts w:eastAsia="標楷體" w:hint="eastAsia"/>
          <w:color w:val="000000" w:themeColor="text1"/>
          <w:kern w:val="3"/>
          <w:sz w:val="28"/>
          <w:szCs w:val="28"/>
        </w:rPr>
        <w:t>小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英語融入彈性學習課程有興趣之教師。</w:t>
      </w:r>
    </w:p>
    <w:p w14:paraId="7990BAD8" w14:textId="77777777" w:rsidR="00157ED8" w:rsidRDefault="00C729F1" w:rsidP="00157ED8">
      <w:pPr>
        <w:pStyle w:val="a8"/>
        <w:numPr>
          <w:ilvl w:val="0"/>
          <w:numId w:val="25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本研習不分教育階段均可報名，惟以</w:t>
      </w:r>
      <w:r w:rsidR="00321C5F">
        <w:rPr>
          <w:rFonts w:eastAsia="標楷體" w:hint="eastAsia"/>
          <w:color w:val="000000" w:themeColor="text1"/>
          <w:kern w:val="3"/>
          <w:sz w:val="28"/>
          <w:szCs w:val="28"/>
        </w:rPr>
        <w:t>本市國中、國小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教師優先</w:t>
      </w:r>
      <w:r w:rsidR="00406062">
        <w:rPr>
          <w:rFonts w:eastAsia="標楷體" w:hint="eastAsia"/>
          <w:color w:val="000000" w:themeColor="text1"/>
          <w:kern w:val="3"/>
          <w:sz w:val="28"/>
          <w:szCs w:val="28"/>
        </w:rPr>
        <w:t>錄取</w:t>
      </w:r>
      <w:r w:rsidR="00321C5F">
        <w:rPr>
          <w:rFonts w:eastAsia="標楷體" w:hint="eastAsia"/>
          <w:color w:val="000000" w:themeColor="text1"/>
          <w:kern w:val="3"/>
          <w:sz w:val="28"/>
          <w:szCs w:val="28"/>
        </w:rPr>
        <w:t>，</w:t>
      </w:r>
      <w:r w:rsidR="00157ED8">
        <w:rPr>
          <w:rFonts w:eastAsia="標楷體" w:hint="eastAsia"/>
          <w:color w:val="000000" w:themeColor="text1"/>
          <w:kern w:val="3"/>
          <w:sz w:val="28"/>
          <w:szCs w:val="28"/>
        </w:rPr>
        <w:t>場次</w:t>
      </w:r>
      <w:proofErr w:type="gramStart"/>
      <w:r w:rsidR="00157ED8">
        <w:rPr>
          <w:rFonts w:eastAsia="標楷體" w:hint="eastAsia"/>
          <w:color w:val="000000" w:themeColor="text1"/>
          <w:kern w:val="3"/>
          <w:sz w:val="28"/>
          <w:szCs w:val="28"/>
        </w:rPr>
        <w:t>一</w:t>
      </w:r>
      <w:proofErr w:type="gramEnd"/>
    </w:p>
    <w:p w14:paraId="39A3F36F" w14:textId="6B6000B8" w:rsidR="00C729F1" w:rsidRPr="00157ED8" w:rsidRDefault="00157ED8" w:rsidP="00157ED8">
      <w:pPr>
        <w:pStyle w:val="a8"/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456" w:left="1094" w:firstLineChars="14" w:firstLine="39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color w:val="000000" w:themeColor="text1"/>
          <w:kern w:val="3"/>
          <w:sz w:val="28"/>
          <w:szCs w:val="28"/>
        </w:rPr>
        <w:t>二</w:t>
      </w:r>
      <w:r w:rsidR="003114A3">
        <w:rPr>
          <w:rFonts w:eastAsia="標楷體" w:hint="eastAsia"/>
          <w:color w:val="000000" w:themeColor="text1"/>
          <w:kern w:val="3"/>
          <w:sz w:val="28"/>
          <w:szCs w:val="28"/>
        </w:rPr>
        <w:t>兩場各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錄取</w:t>
      </w:r>
      <w:r w:rsidR="003114A3">
        <w:rPr>
          <w:rFonts w:eastAsia="標楷體" w:hint="eastAsia"/>
          <w:color w:val="000000" w:themeColor="text1"/>
          <w:kern w:val="3"/>
          <w:sz w:val="28"/>
          <w:szCs w:val="28"/>
        </w:rPr>
        <w:t>70</w:t>
      </w:r>
      <w:r>
        <w:rPr>
          <w:rFonts w:eastAsia="標楷體" w:hint="eastAsia"/>
          <w:color w:val="000000" w:themeColor="text1"/>
          <w:kern w:val="3"/>
          <w:sz w:val="28"/>
          <w:szCs w:val="28"/>
        </w:rPr>
        <w:t>人</w:t>
      </w:r>
      <w:r w:rsidR="00C729F1" w:rsidRPr="00157ED8"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</w:p>
    <w:p w14:paraId="5A5FE523" w14:textId="5C96B793" w:rsidR="00D4128E" w:rsidRPr="00975707" w:rsidRDefault="007D5915" w:rsidP="00975707">
      <w:pPr>
        <w:pStyle w:val="a8"/>
        <w:numPr>
          <w:ilvl w:val="0"/>
          <w:numId w:val="23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 w:hanging="57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157ED8">
        <w:rPr>
          <w:rFonts w:eastAsia="標楷體"/>
          <w:bCs/>
          <w:color w:val="000000" w:themeColor="text1"/>
          <w:kern w:val="3"/>
          <w:sz w:val="28"/>
          <w:szCs w:val="28"/>
        </w:rPr>
        <w:t>報名方式</w:t>
      </w:r>
      <w:r w:rsidRPr="009E3CC1">
        <w:rPr>
          <w:rFonts w:eastAsia="標楷體"/>
          <w:b/>
          <w:bCs/>
          <w:color w:val="000000" w:themeColor="text1"/>
          <w:kern w:val="3"/>
          <w:sz w:val="28"/>
          <w:szCs w:val="28"/>
        </w:rPr>
        <w:t>：</w:t>
      </w:r>
      <w:r w:rsidR="00081021" w:rsidRPr="00081021">
        <w:rPr>
          <w:rFonts w:eastAsia="標楷體" w:hint="eastAsia"/>
          <w:bCs/>
          <w:color w:val="000000" w:themeColor="text1"/>
          <w:kern w:val="3"/>
          <w:sz w:val="28"/>
          <w:szCs w:val="28"/>
        </w:rPr>
        <w:t>兩場皆</w:t>
      </w:r>
      <w:proofErr w:type="gramStart"/>
      <w:r w:rsidRPr="00081021">
        <w:rPr>
          <w:rFonts w:eastAsia="標楷體"/>
          <w:color w:val="000000" w:themeColor="text1"/>
          <w:kern w:val="3"/>
          <w:sz w:val="28"/>
          <w:szCs w:val="28"/>
        </w:rPr>
        <w:t>採</w:t>
      </w:r>
      <w:r w:rsidRPr="009E3CC1">
        <w:rPr>
          <w:rFonts w:eastAsia="標楷體"/>
          <w:color w:val="000000" w:themeColor="text1"/>
          <w:kern w:val="3"/>
          <w:sz w:val="28"/>
          <w:szCs w:val="28"/>
        </w:rPr>
        <w:t>線上</w:t>
      </w:r>
      <w:proofErr w:type="gramEnd"/>
      <w:r w:rsidRPr="009E3CC1">
        <w:rPr>
          <w:rFonts w:eastAsia="標楷體"/>
          <w:color w:val="000000" w:themeColor="text1"/>
          <w:kern w:val="3"/>
          <w:sz w:val="28"/>
          <w:szCs w:val="28"/>
        </w:rPr>
        <w:t>報名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。場次一，</w:t>
      </w:r>
      <w:r w:rsidRPr="009E3CC1">
        <w:rPr>
          <w:rFonts w:eastAsia="標楷體"/>
          <w:color w:val="000000" w:themeColor="text1"/>
          <w:kern w:val="3"/>
          <w:sz w:val="28"/>
          <w:szCs w:val="28"/>
        </w:rPr>
        <w:t>即日起至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11</w:t>
      </w:r>
      <w:r w:rsidR="000B119B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3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年</w:t>
      </w:r>
      <w:r w:rsidR="00975707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11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月</w:t>
      </w:r>
      <w:r w:rsidR="00975707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1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日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星期</w:t>
      </w:r>
      <w:r w:rsidR="00975707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五</w:t>
      </w:r>
      <w:r w:rsidR="00CF6AF5" w:rsidRPr="008E4AD5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D7174C" w:rsidRPr="009E3CC1">
        <w:rPr>
          <w:rFonts w:eastAsia="標楷體"/>
          <w:color w:val="000000" w:themeColor="text1"/>
          <w:kern w:val="3"/>
          <w:sz w:val="28"/>
          <w:szCs w:val="28"/>
        </w:rPr>
        <w:t>止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；場次二，即日起至</w:t>
      </w:r>
      <w:r w:rsidR="0093589E">
        <w:rPr>
          <w:rFonts w:eastAsia="標楷體" w:hint="eastAsia"/>
          <w:color w:val="000000" w:themeColor="text1"/>
          <w:kern w:val="3"/>
          <w:sz w:val="28"/>
          <w:szCs w:val="28"/>
        </w:rPr>
        <w:t>113</w:t>
      </w:r>
      <w:r w:rsidR="0093589E">
        <w:rPr>
          <w:rFonts w:eastAsia="標楷體" w:hint="eastAsia"/>
          <w:color w:val="000000" w:themeColor="text1"/>
          <w:kern w:val="3"/>
          <w:sz w:val="28"/>
          <w:szCs w:val="28"/>
        </w:rPr>
        <w:t>年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12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月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2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日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93589E">
        <w:rPr>
          <w:rFonts w:eastAsia="標楷體" w:hint="eastAsia"/>
          <w:color w:val="000000" w:themeColor="text1"/>
          <w:kern w:val="3"/>
          <w:sz w:val="28"/>
          <w:szCs w:val="28"/>
        </w:rPr>
        <w:t>星期一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975707">
        <w:rPr>
          <w:rFonts w:eastAsia="標楷體" w:hint="eastAsia"/>
          <w:color w:val="000000" w:themeColor="text1"/>
          <w:kern w:val="3"/>
          <w:sz w:val="28"/>
          <w:szCs w:val="28"/>
        </w:rPr>
        <w:t>止，請</w:t>
      </w:r>
      <w:r w:rsidRPr="009E3CC1">
        <w:rPr>
          <w:rFonts w:eastAsia="標楷體"/>
          <w:color w:val="000000" w:themeColor="text1"/>
          <w:kern w:val="3"/>
          <w:sz w:val="28"/>
          <w:szCs w:val="28"/>
        </w:rPr>
        <w:t>至教育部全國教</w:t>
      </w:r>
      <w:r w:rsidRPr="00975707">
        <w:rPr>
          <w:rFonts w:eastAsia="標楷體"/>
          <w:color w:val="000000" w:themeColor="text1"/>
          <w:kern w:val="3"/>
          <w:sz w:val="28"/>
          <w:szCs w:val="28"/>
        </w:rPr>
        <w:t>師在職進</w:t>
      </w:r>
      <w:r w:rsidRPr="00975707">
        <w:rPr>
          <w:rFonts w:eastAsia="標楷體"/>
          <w:color w:val="000000" w:themeColor="text1"/>
          <w:kern w:val="3"/>
          <w:sz w:val="28"/>
          <w:szCs w:val="28"/>
        </w:rPr>
        <w:lastRenderedPageBreak/>
        <w:t>修資訊網報名</w:t>
      </w:r>
      <w:hyperlink r:id="rId9" w:history="1">
        <w:r w:rsidRPr="00975707">
          <w:rPr>
            <w:rStyle w:val="a3"/>
            <w:rFonts w:eastAsia="標楷體"/>
            <w:kern w:val="3"/>
            <w:sz w:val="28"/>
            <w:szCs w:val="28"/>
          </w:rPr>
          <w:t>https://www1.inservice.edu.tw/</w:t>
        </w:r>
      </w:hyperlink>
      <w:r w:rsidR="00D4128E" w:rsidRPr="00975707">
        <w:rPr>
          <w:rStyle w:val="a3"/>
          <w:rFonts w:eastAsia="標楷體" w:hint="eastAsia"/>
          <w:kern w:val="3"/>
          <w:sz w:val="28"/>
          <w:szCs w:val="28"/>
        </w:rPr>
        <w:t xml:space="preserve"> </w:t>
      </w:r>
      <w:r w:rsidR="00D4128E" w:rsidRPr="00975707">
        <w:rPr>
          <w:rStyle w:val="a3"/>
          <w:rFonts w:eastAsia="標楷體" w:hint="eastAsia"/>
          <w:color w:val="auto"/>
          <w:kern w:val="3"/>
          <w:sz w:val="28"/>
          <w:szCs w:val="28"/>
          <w:u w:val="none"/>
        </w:rPr>
        <w:t>，</w:t>
      </w:r>
      <w:r w:rsidR="00D4128E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課程代碼：</w:t>
      </w:r>
      <w:r w:rsidR="006B2562" w:rsidRPr="006B2562">
        <w:rPr>
          <w:rFonts w:eastAsia="標楷體"/>
          <w:color w:val="000000" w:themeColor="text1"/>
          <w:kern w:val="3"/>
          <w:sz w:val="28"/>
          <w:szCs w:val="28"/>
        </w:rPr>
        <w:t>4698274</w:t>
      </w:r>
      <w:r w:rsidR="006B2562" w:rsidRPr="006B2562">
        <w:rPr>
          <w:rFonts w:eastAsia="標楷體" w:hint="eastAsia"/>
          <w:color w:val="000000" w:themeColor="text1"/>
          <w:kern w:val="3"/>
          <w:sz w:val="28"/>
          <w:szCs w:val="28"/>
        </w:rPr>
        <w:t xml:space="preserve"> </w:t>
      </w:r>
      <w:r w:rsidR="00AC6803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EE4512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場次</w:t>
      </w:r>
      <w:proofErr w:type="gramStart"/>
      <w:r w:rsidR="00EE4512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一</w:t>
      </w:r>
      <w:proofErr w:type="gramEnd"/>
      <w:r w:rsidR="00B96AFB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AC6803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、</w:t>
      </w:r>
      <w:r w:rsidR="00F565FC" w:rsidRPr="00F565FC">
        <w:rPr>
          <w:rFonts w:eastAsia="標楷體"/>
          <w:color w:val="000000" w:themeColor="text1"/>
          <w:kern w:val="3"/>
          <w:sz w:val="28"/>
          <w:szCs w:val="28"/>
        </w:rPr>
        <w:t>4698280</w:t>
      </w:r>
      <w:r w:rsidR="00F565FC" w:rsidRPr="00F565FC">
        <w:rPr>
          <w:rFonts w:eastAsia="標楷體" w:hint="eastAsia"/>
          <w:color w:val="000000" w:themeColor="text1"/>
          <w:kern w:val="3"/>
          <w:sz w:val="28"/>
          <w:szCs w:val="28"/>
        </w:rPr>
        <w:t xml:space="preserve"> </w:t>
      </w:r>
      <w:r w:rsidR="00AC6803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(</w:t>
      </w:r>
      <w:r w:rsidR="00EE4512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場次二</w:t>
      </w:r>
      <w:r w:rsidR="00AC6803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)</w:t>
      </w:r>
      <w:r w:rsidR="000A1999" w:rsidRPr="00975707">
        <w:rPr>
          <w:rFonts w:eastAsia="標楷體" w:hint="eastAsia"/>
          <w:color w:val="000000" w:themeColor="text1"/>
          <w:kern w:val="3"/>
          <w:sz w:val="28"/>
          <w:szCs w:val="28"/>
        </w:rPr>
        <w:t>。</w:t>
      </w:r>
    </w:p>
    <w:p w14:paraId="265E774D" w14:textId="24FCC71A" w:rsidR="00C73A47" w:rsidRPr="00D4128E" w:rsidRDefault="00C73A47" w:rsidP="00F350A6">
      <w:pPr>
        <w:pStyle w:val="a8"/>
        <w:widowControl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 w:rsidRPr="00D4128E">
        <w:rPr>
          <w:rFonts w:eastAsia="標楷體"/>
          <w:b/>
          <w:bCs/>
          <w:color w:val="000000" w:themeColor="text1"/>
          <w:kern w:val="3"/>
          <w:sz w:val="28"/>
          <w:szCs w:val="28"/>
        </w:rPr>
        <w:t>課程內容與時間</w:t>
      </w:r>
      <w:r w:rsidR="00A30D28" w:rsidRPr="00D4128E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：</w:t>
      </w:r>
      <w:r w:rsidR="00A30D28" w:rsidRPr="00D4128E">
        <w:rPr>
          <w:rFonts w:eastAsia="標楷體" w:hint="eastAsia"/>
          <w:bCs/>
          <w:color w:val="000000" w:themeColor="text1"/>
          <w:kern w:val="3"/>
          <w:sz w:val="28"/>
          <w:szCs w:val="28"/>
        </w:rPr>
        <w:t>請參閱附件</w:t>
      </w:r>
      <w:r w:rsidR="00E74F18" w:rsidRPr="00D4128E">
        <w:rPr>
          <w:rFonts w:eastAsia="標楷體" w:hint="eastAsia"/>
          <w:bCs/>
          <w:color w:val="000000" w:themeColor="text1"/>
          <w:kern w:val="3"/>
          <w:sz w:val="28"/>
          <w:szCs w:val="28"/>
        </w:rPr>
        <w:t>一</w:t>
      </w:r>
    </w:p>
    <w:p w14:paraId="11139BE5" w14:textId="6B646BD3" w:rsidR="00A87C1C" w:rsidRPr="00A60DE1" w:rsidRDefault="00EF238A" w:rsidP="00A60DE1">
      <w:pPr>
        <w:pStyle w:val="a8"/>
        <w:numPr>
          <w:ilvl w:val="0"/>
          <w:numId w:val="3"/>
        </w:numPr>
        <w:suppressAutoHyphens/>
        <w:autoSpaceDN w:val="0"/>
        <w:spacing w:beforeLines="50" w:before="180" w:line="400" w:lineRule="exact"/>
        <w:ind w:leftChars="0" w:left="482" w:hanging="482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 w:rsidRPr="00610CB2">
        <w:rPr>
          <w:rFonts w:eastAsia="標楷體"/>
          <w:b/>
          <w:kern w:val="3"/>
          <w:sz w:val="28"/>
          <w:szCs w:val="28"/>
        </w:rPr>
        <w:t>研習</w:t>
      </w:r>
      <w:r w:rsidR="00177975">
        <w:rPr>
          <w:rFonts w:eastAsia="標楷體" w:hint="eastAsia"/>
          <w:b/>
          <w:kern w:val="3"/>
          <w:sz w:val="28"/>
          <w:szCs w:val="28"/>
        </w:rPr>
        <w:t>差勤與</w:t>
      </w:r>
      <w:r w:rsidRPr="00610CB2">
        <w:rPr>
          <w:rFonts w:eastAsia="標楷體"/>
          <w:b/>
          <w:kern w:val="3"/>
          <w:sz w:val="28"/>
          <w:szCs w:val="28"/>
        </w:rPr>
        <w:t>時數</w:t>
      </w:r>
      <w:r w:rsidRPr="00BB47A5">
        <w:rPr>
          <w:rFonts w:eastAsia="標楷體"/>
          <w:b/>
          <w:kern w:val="3"/>
          <w:sz w:val="28"/>
          <w:szCs w:val="28"/>
        </w:rPr>
        <w:t>:</w:t>
      </w:r>
      <w:r w:rsidR="00E637F5" w:rsidRPr="00BB47A5">
        <w:rPr>
          <w:rFonts w:eastAsia="標楷體"/>
          <w:kern w:val="3"/>
          <w:sz w:val="28"/>
          <w:szCs w:val="28"/>
        </w:rPr>
        <w:t>請各校</w:t>
      </w:r>
      <w:r w:rsidR="000C40BC" w:rsidRPr="00BB47A5">
        <w:rPr>
          <w:rFonts w:eastAsia="標楷體" w:hint="eastAsia"/>
          <w:kern w:val="3"/>
          <w:sz w:val="28"/>
          <w:szCs w:val="28"/>
        </w:rPr>
        <w:t>本權責核予</w:t>
      </w:r>
      <w:r w:rsidR="007D5915" w:rsidRPr="00BB47A5">
        <w:rPr>
          <w:rFonts w:eastAsia="標楷體"/>
          <w:kern w:val="3"/>
          <w:sz w:val="28"/>
          <w:szCs w:val="28"/>
        </w:rPr>
        <w:t>參與教師</w:t>
      </w:r>
      <w:r w:rsidR="00D5501C" w:rsidRPr="00BB47A5">
        <w:rPr>
          <w:rFonts w:eastAsia="標楷體" w:hint="eastAsia"/>
          <w:kern w:val="3"/>
          <w:sz w:val="28"/>
          <w:szCs w:val="28"/>
        </w:rPr>
        <w:t>公</w:t>
      </w:r>
      <w:r w:rsidR="00177975" w:rsidRPr="00BB47A5">
        <w:rPr>
          <w:rFonts w:eastAsia="標楷體" w:hint="eastAsia"/>
          <w:kern w:val="3"/>
          <w:sz w:val="28"/>
          <w:szCs w:val="28"/>
        </w:rPr>
        <w:t>(</w:t>
      </w:r>
      <w:r w:rsidR="00177975" w:rsidRPr="00BB47A5">
        <w:rPr>
          <w:rFonts w:eastAsia="標楷體" w:hint="eastAsia"/>
          <w:kern w:val="3"/>
          <w:sz w:val="28"/>
          <w:szCs w:val="28"/>
        </w:rPr>
        <w:t>差</w:t>
      </w:r>
      <w:r w:rsidR="00177975" w:rsidRPr="00BB47A5">
        <w:rPr>
          <w:rFonts w:eastAsia="標楷體" w:hint="eastAsia"/>
          <w:kern w:val="3"/>
          <w:sz w:val="28"/>
          <w:szCs w:val="28"/>
        </w:rPr>
        <w:t>)</w:t>
      </w:r>
      <w:r w:rsidR="007D5915" w:rsidRPr="00BB47A5">
        <w:rPr>
          <w:rFonts w:eastAsia="標楷體"/>
          <w:kern w:val="3"/>
          <w:sz w:val="28"/>
          <w:szCs w:val="28"/>
        </w:rPr>
        <w:t>假</w:t>
      </w:r>
      <w:r w:rsidR="00E637F5" w:rsidRPr="00BB47A5">
        <w:rPr>
          <w:rFonts w:eastAsia="標楷體"/>
          <w:kern w:val="3"/>
          <w:sz w:val="28"/>
          <w:szCs w:val="28"/>
        </w:rPr>
        <w:t>出席</w:t>
      </w:r>
      <w:r w:rsidR="00E637F5" w:rsidRPr="00BB47A5">
        <w:rPr>
          <w:rFonts w:eastAsia="標楷體"/>
          <w:kern w:val="3"/>
          <w:sz w:val="28"/>
          <w:szCs w:val="28"/>
        </w:rPr>
        <w:t>(</w:t>
      </w:r>
      <w:r w:rsidR="00E637F5" w:rsidRPr="00BB47A5">
        <w:rPr>
          <w:rFonts w:eastAsia="標楷體"/>
          <w:kern w:val="3"/>
          <w:sz w:val="28"/>
          <w:szCs w:val="28"/>
        </w:rPr>
        <w:t>課</w:t>
      </w:r>
      <w:proofErr w:type="gramStart"/>
      <w:r w:rsidR="00E637F5" w:rsidRPr="00BB47A5">
        <w:rPr>
          <w:rFonts w:eastAsia="標楷體"/>
          <w:kern w:val="3"/>
          <w:sz w:val="28"/>
          <w:szCs w:val="28"/>
        </w:rPr>
        <w:t>務</w:t>
      </w:r>
      <w:proofErr w:type="gramEnd"/>
      <w:r w:rsidR="00E637F5" w:rsidRPr="00BB47A5">
        <w:rPr>
          <w:rFonts w:eastAsia="標楷體"/>
          <w:kern w:val="3"/>
          <w:sz w:val="28"/>
          <w:szCs w:val="28"/>
        </w:rPr>
        <w:t>自理</w:t>
      </w:r>
      <w:r w:rsidR="00E637F5" w:rsidRPr="00BB47A5">
        <w:rPr>
          <w:rFonts w:eastAsia="標楷體"/>
          <w:kern w:val="3"/>
          <w:sz w:val="28"/>
          <w:szCs w:val="28"/>
        </w:rPr>
        <w:t>)</w:t>
      </w:r>
      <w:r w:rsidR="007D5915" w:rsidRPr="00BB47A5">
        <w:rPr>
          <w:rFonts w:eastAsia="標楷體"/>
          <w:kern w:val="3"/>
          <w:sz w:val="28"/>
          <w:szCs w:val="28"/>
        </w:rPr>
        <w:t>，</w:t>
      </w:r>
      <w:r w:rsidR="00D5501C" w:rsidRPr="00BB47A5">
        <w:rPr>
          <w:rFonts w:eastAsia="標楷體" w:hint="eastAsia"/>
          <w:kern w:val="3"/>
          <w:sz w:val="28"/>
          <w:szCs w:val="28"/>
        </w:rPr>
        <w:t>承辦單</w:t>
      </w:r>
      <w:r w:rsidR="00D5501C" w:rsidRPr="00A60DE1">
        <w:rPr>
          <w:rFonts w:eastAsia="標楷體" w:hint="eastAsia"/>
          <w:kern w:val="3"/>
          <w:sz w:val="28"/>
          <w:szCs w:val="28"/>
        </w:rPr>
        <w:t>位人員</w:t>
      </w:r>
      <w:proofErr w:type="gramStart"/>
      <w:r w:rsidR="00D5501C" w:rsidRPr="00A60DE1">
        <w:rPr>
          <w:rFonts w:eastAsia="標楷體" w:hint="eastAsia"/>
          <w:kern w:val="3"/>
          <w:sz w:val="28"/>
          <w:szCs w:val="28"/>
        </w:rPr>
        <w:t>亦核予</w:t>
      </w:r>
      <w:proofErr w:type="gramEnd"/>
      <w:r w:rsidR="00D5501C" w:rsidRPr="00A60DE1">
        <w:rPr>
          <w:rFonts w:eastAsia="標楷體" w:hint="eastAsia"/>
          <w:kern w:val="3"/>
          <w:sz w:val="28"/>
          <w:szCs w:val="28"/>
        </w:rPr>
        <w:t>公</w:t>
      </w:r>
      <w:r w:rsidR="00D5501C" w:rsidRPr="00A60DE1">
        <w:rPr>
          <w:rFonts w:eastAsia="標楷體" w:hint="eastAsia"/>
          <w:kern w:val="3"/>
          <w:sz w:val="28"/>
          <w:szCs w:val="28"/>
        </w:rPr>
        <w:t>(</w:t>
      </w:r>
      <w:r w:rsidR="00D5501C" w:rsidRPr="00A60DE1">
        <w:rPr>
          <w:rFonts w:eastAsia="標楷體" w:hint="eastAsia"/>
          <w:kern w:val="3"/>
          <w:sz w:val="28"/>
          <w:szCs w:val="28"/>
        </w:rPr>
        <w:t>差</w:t>
      </w:r>
      <w:r w:rsidR="00D5501C" w:rsidRPr="00A60DE1">
        <w:rPr>
          <w:rFonts w:eastAsia="標楷體" w:hint="eastAsia"/>
          <w:kern w:val="3"/>
          <w:sz w:val="28"/>
          <w:szCs w:val="28"/>
        </w:rPr>
        <w:t>)</w:t>
      </w:r>
      <w:r w:rsidR="00D5501C" w:rsidRPr="00A60DE1">
        <w:rPr>
          <w:rFonts w:eastAsia="標楷體" w:hint="eastAsia"/>
          <w:kern w:val="3"/>
          <w:sz w:val="28"/>
          <w:szCs w:val="28"/>
        </w:rPr>
        <w:t>假登記。</w:t>
      </w:r>
      <w:r w:rsidR="004B65B5" w:rsidRPr="00A60DE1">
        <w:rPr>
          <w:rFonts w:eastAsia="標楷體" w:hint="eastAsia"/>
          <w:kern w:val="3"/>
          <w:sz w:val="28"/>
          <w:szCs w:val="28"/>
        </w:rPr>
        <w:t>全程參與</w:t>
      </w:r>
      <w:r w:rsidR="007D5915" w:rsidRPr="00A60DE1">
        <w:rPr>
          <w:rFonts w:eastAsia="標楷體"/>
          <w:kern w:val="3"/>
          <w:sz w:val="28"/>
          <w:szCs w:val="28"/>
        </w:rPr>
        <w:t>研習</w:t>
      </w:r>
      <w:r w:rsidR="004B65B5" w:rsidRPr="00A60DE1">
        <w:rPr>
          <w:rFonts w:eastAsia="標楷體" w:hint="eastAsia"/>
          <w:kern w:val="3"/>
          <w:sz w:val="28"/>
          <w:szCs w:val="28"/>
        </w:rPr>
        <w:t>者</w:t>
      </w:r>
      <w:proofErr w:type="gramStart"/>
      <w:r w:rsidR="00E637F5" w:rsidRPr="00A60DE1">
        <w:rPr>
          <w:rFonts w:eastAsia="標楷體"/>
          <w:kern w:val="3"/>
          <w:sz w:val="28"/>
          <w:szCs w:val="28"/>
        </w:rPr>
        <w:t>覈</w:t>
      </w:r>
      <w:proofErr w:type="gramEnd"/>
      <w:r w:rsidR="00E637F5" w:rsidRPr="00A60DE1">
        <w:rPr>
          <w:rFonts w:eastAsia="標楷體"/>
          <w:kern w:val="3"/>
          <w:sz w:val="28"/>
          <w:szCs w:val="28"/>
        </w:rPr>
        <w:t>實</w:t>
      </w:r>
      <w:r w:rsidR="007D5915" w:rsidRPr="00A60DE1">
        <w:rPr>
          <w:rFonts w:eastAsia="標楷體"/>
          <w:color w:val="000000" w:themeColor="text1"/>
          <w:kern w:val="3"/>
          <w:sz w:val="28"/>
          <w:szCs w:val="28"/>
        </w:rPr>
        <w:t>核</w:t>
      </w:r>
      <w:r w:rsidR="007D5915" w:rsidRPr="00A60DE1">
        <w:rPr>
          <w:rFonts w:eastAsia="標楷體"/>
          <w:kern w:val="3"/>
          <w:sz w:val="28"/>
          <w:szCs w:val="28"/>
        </w:rPr>
        <w:t>予</w:t>
      </w:r>
      <w:r w:rsidR="00EE4512" w:rsidRPr="00A60DE1">
        <w:rPr>
          <w:rFonts w:eastAsia="標楷體" w:hint="eastAsia"/>
          <w:b/>
          <w:kern w:val="3"/>
          <w:sz w:val="28"/>
          <w:szCs w:val="28"/>
        </w:rPr>
        <w:t>2</w:t>
      </w:r>
      <w:r w:rsidR="007D5915" w:rsidRPr="00A60DE1">
        <w:rPr>
          <w:rFonts w:eastAsia="標楷體"/>
          <w:color w:val="000000" w:themeColor="text1"/>
          <w:kern w:val="3"/>
          <w:sz w:val="28"/>
          <w:szCs w:val="28"/>
        </w:rPr>
        <w:t>小時研習時數。</w:t>
      </w:r>
    </w:p>
    <w:p w14:paraId="60EBDFA6" w14:textId="53A23196" w:rsidR="00125A05" w:rsidRPr="00A21611" w:rsidRDefault="005179B5" w:rsidP="00F574F7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3C4F93">
        <w:rPr>
          <w:rFonts w:eastAsia="標楷體"/>
          <w:b/>
          <w:kern w:val="3"/>
          <w:sz w:val="28"/>
          <w:szCs w:val="28"/>
        </w:rPr>
        <w:t>注意事項：</w:t>
      </w:r>
      <w:proofErr w:type="gramStart"/>
      <w:r w:rsidR="00F805D7" w:rsidRPr="00A21611">
        <w:rPr>
          <w:rFonts w:eastAsia="標楷體" w:hint="eastAsia"/>
          <w:kern w:val="3"/>
          <w:sz w:val="28"/>
          <w:szCs w:val="28"/>
        </w:rPr>
        <w:t>線上</w:t>
      </w:r>
      <w:r w:rsidR="006115E9">
        <w:rPr>
          <w:rFonts w:eastAsia="標楷體" w:hint="eastAsia"/>
          <w:kern w:val="3"/>
          <w:sz w:val="28"/>
          <w:szCs w:val="28"/>
        </w:rPr>
        <w:t>研習</w:t>
      </w:r>
      <w:proofErr w:type="gramEnd"/>
      <w:r w:rsidR="006115E9">
        <w:rPr>
          <w:rFonts w:eastAsia="標楷體" w:hint="eastAsia"/>
          <w:kern w:val="3"/>
          <w:sz w:val="28"/>
          <w:szCs w:val="28"/>
        </w:rPr>
        <w:t>全程參與、</w:t>
      </w:r>
      <w:r w:rsidR="00B47100">
        <w:rPr>
          <w:rFonts w:eastAsia="標楷體" w:hint="eastAsia"/>
          <w:kern w:val="3"/>
          <w:sz w:val="28"/>
          <w:szCs w:val="28"/>
        </w:rPr>
        <w:t>回答</w:t>
      </w:r>
      <w:r w:rsidR="006115E9">
        <w:rPr>
          <w:rFonts w:eastAsia="標楷體" w:hint="eastAsia"/>
          <w:kern w:val="3"/>
          <w:sz w:val="28"/>
          <w:szCs w:val="28"/>
        </w:rPr>
        <w:t>講師提問並填寫問卷回饋</w:t>
      </w:r>
      <w:r w:rsidR="00F805D7" w:rsidRPr="00A21611">
        <w:rPr>
          <w:rFonts w:eastAsia="標楷體" w:hint="eastAsia"/>
          <w:kern w:val="3"/>
          <w:sz w:val="28"/>
          <w:szCs w:val="28"/>
        </w:rPr>
        <w:t>，有機會獲得</w:t>
      </w:r>
      <w:r w:rsidR="00694E1D">
        <w:rPr>
          <w:rFonts w:eastAsia="標楷體" w:hint="eastAsia"/>
          <w:kern w:val="3"/>
          <w:sz w:val="28"/>
          <w:szCs w:val="28"/>
        </w:rPr>
        <w:t>教材教具乙份</w:t>
      </w:r>
      <w:r w:rsidR="00F805D7" w:rsidRPr="00A21611">
        <w:rPr>
          <w:rFonts w:eastAsia="標楷體" w:hint="eastAsia"/>
          <w:kern w:val="3"/>
          <w:sz w:val="28"/>
          <w:szCs w:val="28"/>
        </w:rPr>
        <w:t>。</w:t>
      </w:r>
    </w:p>
    <w:p w14:paraId="35BDD732" w14:textId="0A94E47F" w:rsidR="007D5915" w:rsidRPr="00BB47A5" w:rsidRDefault="007D5915" w:rsidP="00CF1D6B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kern w:val="3"/>
          <w:sz w:val="28"/>
          <w:szCs w:val="28"/>
        </w:rPr>
      </w:pPr>
      <w:r w:rsidRPr="00BB47A5">
        <w:rPr>
          <w:rFonts w:eastAsia="標楷體"/>
          <w:b/>
          <w:kern w:val="3"/>
          <w:sz w:val="28"/>
          <w:szCs w:val="28"/>
        </w:rPr>
        <w:t>預期效益</w:t>
      </w:r>
    </w:p>
    <w:p w14:paraId="24130049" w14:textId="568B851C" w:rsidR="00F73332" w:rsidRPr="00BB47A5" w:rsidRDefault="00F73332" w:rsidP="00785DB7">
      <w:pPr>
        <w:pStyle w:val="a8"/>
        <w:numPr>
          <w:ilvl w:val="0"/>
          <w:numId w:val="26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BB47A5">
        <w:rPr>
          <w:rFonts w:eastAsia="標楷體" w:hint="eastAsia"/>
          <w:kern w:val="3"/>
          <w:sz w:val="28"/>
          <w:szCs w:val="28"/>
        </w:rPr>
        <w:t>充實教師有關英</w:t>
      </w:r>
      <w:r w:rsidR="00450D46" w:rsidRPr="00BB47A5">
        <w:rPr>
          <w:rFonts w:eastAsia="標楷體" w:hint="eastAsia"/>
          <w:kern w:val="3"/>
          <w:sz w:val="28"/>
          <w:szCs w:val="28"/>
        </w:rPr>
        <w:t>語</w:t>
      </w:r>
      <w:r w:rsidRPr="00BB47A5">
        <w:rPr>
          <w:rFonts w:eastAsia="標楷體" w:hint="eastAsia"/>
          <w:kern w:val="3"/>
          <w:sz w:val="28"/>
          <w:szCs w:val="28"/>
        </w:rPr>
        <w:t>彈性課程相關知能與理念，以利未來教學課程</w:t>
      </w:r>
      <w:r w:rsidR="00EF300A" w:rsidRPr="00BB47A5">
        <w:rPr>
          <w:rFonts w:eastAsia="標楷體" w:hint="eastAsia"/>
          <w:kern w:val="3"/>
          <w:sz w:val="28"/>
          <w:szCs w:val="28"/>
        </w:rPr>
        <w:t>之</w:t>
      </w:r>
      <w:r w:rsidRPr="00BB47A5">
        <w:rPr>
          <w:rFonts w:eastAsia="標楷體" w:hint="eastAsia"/>
          <w:kern w:val="3"/>
          <w:sz w:val="28"/>
          <w:szCs w:val="28"/>
        </w:rPr>
        <w:t>規劃。</w:t>
      </w:r>
    </w:p>
    <w:p w14:paraId="13362E90" w14:textId="65C0AE24" w:rsidR="00302C71" w:rsidRPr="00BB47A5" w:rsidRDefault="00302C71" w:rsidP="00785DB7">
      <w:pPr>
        <w:pStyle w:val="a8"/>
        <w:numPr>
          <w:ilvl w:val="0"/>
          <w:numId w:val="26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BB47A5">
        <w:rPr>
          <w:rFonts w:eastAsia="標楷體" w:hint="eastAsia"/>
          <w:kern w:val="3"/>
          <w:sz w:val="28"/>
          <w:szCs w:val="28"/>
        </w:rPr>
        <w:t>促進英語彈性課程之落實並有效協助教師英語彈性課程教案之撰寫。</w:t>
      </w:r>
    </w:p>
    <w:p w14:paraId="5270F8AC" w14:textId="77777777" w:rsidR="004509EA" w:rsidRPr="004509EA" w:rsidRDefault="00A87C1C" w:rsidP="00A60DE1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BB47A5">
        <w:rPr>
          <w:rFonts w:eastAsia="標楷體"/>
          <w:b/>
          <w:kern w:val="3"/>
          <w:sz w:val="28"/>
          <w:szCs w:val="28"/>
        </w:rPr>
        <w:t>獎勵：</w:t>
      </w:r>
    </w:p>
    <w:p w14:paraId="6D74A728" w14:textId="44881476" w:rsidR="00571035" w:rsidRDefault="007D5915" w:rsidP="004509EA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0575E2">
        <w:rPr>
          <w:rFonts w:eastAsia="標楷體"/>
          <w:kern w:val="3"/>
          <w:sz w:val="28"/>
          <w:szCs w:val="28"/>
        </w:rPr>
        <w:t>活動結束後，承辦</w:t>
      </w:r>
      <w:r w:rsidR="00213280" w:rsidRPr="000575E2">
        <w:rPr>
          <w:rFonts w:eastAsia="標楷體" w:hint="eastAsia"/>
          <w:kern w:val="3"/>
          <w:sz w:val="28"/>
          <w:szCs w:val="28"/>
        </w:rPr>
        <w:t>單位工作</w:t>
      </w:r>
      <w:r w:rsidRPr="000575E2">
        <w:rPr>
          <w:rFonts w:eastAsia="標楷體"/>
          <w:kern w:val="3"/>
          <w:sz w:val="28"/>
          <w:szCs w:val="28"/>
        </w:rPr>
        <w:t>人員依「高雄市立各級學校及幼兒園教職員工獎懲標準補充規定」辦理敘獎。</w:t>
      </w:r>
    </w:p>
    <w:p w14:paraId="3385D938" w14:textId="04306DA1" w:rsidR="004509EA" w:rsidRPr="000575E2" w:rsidRDefault="004509EA" w:rsidP="004509EA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suppressAutoHyphens/>
        <w:autoSpaceDN w:val="0"/>
        <w:snapToGrid w:val="0"/>
        <w:spacing w:line="40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>
        <w:rPr>
          <w:rFonts w:eastAsia="標楷體" w:hint="eastAsia"/>
          <w:kern w:val="3"/>
          <w:sz w:val="28"/>
          <w:szCs w:val="28"/>
        </w:rPr>
        <w:t>獎勵品將以公文交換或郵寄至學校方式交予師長。</w:t>
      </w:r>
    </w:p>
    <w:p w14:paraId="702AFA7D" w14:textId="3B3BB0F3" w:rsidR="00941E29" w:rsidRPr="00610CB2" w:rsidRDefault="00941E29" w:rsidP="00CF1D6B">
      <w:pPr>
        <w:pStyle w:val="a8"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kern w:val="3"/>
          <w:sz w:val="28"/>
          <w:szCs w:val="28"/>
        </w:rPr>
      </w:pPr>
      <w:r w:rsidRPr="00610CB2">
        <w:rPr>
          <w:rFonts w:eastAsia="標楷體"/>
          <w:b/>
          <w:kern w:val="3"/>
          <w:sz w:val="28"/>
          <w:szCs w:val="28"/>
        </w:rPr>
        <w:t>研習經費：</w:t>
      </w:r>
      <w:r w:rsidRPr="002D577F">
        <w:rPr>
          <w:rFonts w:eastAsia="標楷體"/>
          <w:kern w:val="3"/>
          <w:sz w:val="28"/>
          <w:szCs w:val="28"/>
        </w:rPr>
        <w:t>由教育部國民及學前教育署</w:t>
      </w:r>
      <w:r w:rsidRPr="002D577F">
        <w:rPr>
          <w:rFonts w:eastAsia="標楷體" w:hint="eastAsia"/>
          <w:kern w:val="3"/>
          <w:sz w:val="28"/>
          <w:szCs w:val="28"/>
        </w:rPr>
        <w:t>補助辦理</w:t>
      </w:r>
      <w:r w:rsidR="002F45AD">
        <w:rPr>
          <w:rFonts w:eastAsia="標楷體"/>
          <w:kern w:val="3"/>
          <w:sz w:val="28"/>
          <w:szCs w:val="28"/>
        </w:rPr>
        <w:t>113</w:t>
      </w:r>
      <w:r w:rsidR="002F45AD">
        <w:rPr>
          <w:rFonts w:eastAsia="標楷體"/>
          <w:kern w:val="3"/>
          <w:sz w:val="28"/>
          <w:szCs w:val="28"/>
        </w:rPr>
        <w:t>學年度</w:t>
      </w:r>
      <w:r w:rsidRPr="002D577F">
        <w:rPr>
          <w:rFonts w:eastAsia="標楷體" w:hint="eastAsia"/>
          <w:kern w:val="3"/>
          <w:sz w:val="28"/>
          <w:szCs w:val="28"/>
        </w:rPr>
        <w:t>提升國中小師生口說英語展能樂學計畫</w:t>
      </w:r>
      <w:r w:rsidRPr="002D577F">
        <w:rPr>
          <w:rFonts w:eastAsia="標楷體"/>
          <w:kern w:val="3"/>
          <w:sz w:val="28"/>
          <w:szCs w:val="28"/>
        </w:rPr>
        <w:t>及教育局經費補助，詳如經費概算表</w:t>
      </w:r>
      <w:r w:rsidR="00844870">
        <w:rPr>
          <w:rFonts w:eastAsia="標楷體" w:hint="eastAsia"/>
          <w:kern w:val="3"/>
          <w:sz w:val="28"/>
          <w:szCs w:val="28"/>
        </w:rPr>
        <w:t>。</w:t>
      </w:r>
    </w:p>
    <w:p w14:paraId="08CBAA00" w14:textId="41FBDE07" w:rsidR="00A30D28" w:rsidRPr="00FE3EDC" w:rsidRDefault="007D5915" w:rsidP="00FE3EDC">
      <w:pPr>
        <w:pStyle w:val="a8"/>
        <w:widowControl/>
        <w:numPr>
          <w:ilvl w:val="0"/>
          <w:numId w:val="3"/>
        </w:numPr>
        <w:suppressAutoHyphens/>
        <w:autoSpaceDN w:val="0"/>
        <w:spacing w:beforeLines="50" w:before="180" w:line="440" w:lineRule="exact"/>
        <w:ind w:leftChars="0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186A8F">
        <w:rPr>
          <w:rFonts w:eastAsia="標楷體"/>
          <w:color w:val="000000" w:themeColor="text1"/>
          <w:kern w:val="3"/>
          <w:sz w:val="28"/>
          <w:szCs w:val="28"/>
        </w:rPr>
        <w:t>本計畫經教育局核准後實施，修正時亦同。</w:t>
      </w:r>
      <w:r w:rsidR="00A30D28" w:rsidRPr="00186A8F">
        <w:rPr>
          <w:rFonts w:eastAsia="標楷體"/>
          <w:color w:val="000000" w:themeColor="text1"/>
          <w:kern w:val="3"/>
        </w:rPr>
        <w:br w:type="page"/>
      </w:r>
      <w:r w:rsidR="00186A8F" w:rsidRPr="00186A8F">
        <w:rPr>
          <w:rFonts w:eastAsia="標楷體" w:hint="eastAsia"/>
          <w:b/>
          <w:color w:val="000000" w:themeColor="text1"/>
          <w:kern w:val="3"/>
          <w:sz w:val="28"/>
          <w:szCs w:val="28"/>
        </w:rPr>
        <w:t>附件一</w:t>
      </w:r>
    </w:p>
    <w:p w14:paraId="63D73D41" w14:textId="5A267C32" w:rsidR="003C4F93" w:rsidRDefault="003C4F93" w:rsidP="003C4F93">
      <w:pPr>
        <w:pStyle w:val="a8"/>
        <w:suppressAutoHyphens/>
        <w:autoSpaceDN w:val="0"/>
        <w:adjustRightInd w:val="0"/>
        <w:snapToGrid w:val="0"/>
        <w:spacing w:line="500" w:lineRule="exact"/>
        <w:ind w:leftChars="0"/>
        <w:jc w:val="center"/>
        <w:textAlignment w:val="baseline"/>
        <w:rPr>
          <w:rFonts w:eastAsia="標楷體"/>
          <w:b/>
          <w:color w:val="000000" w:themeColor="text1"/>
          <w:spacing w:val="-12"/>
          <w:kern w:val="3"/>
          <w:sz w:val="32"/>
          <w:szCs w:val="32"/>
        </w:rPr>
      </w:pPr>
      <w:r w:rsidRPr="003C4F93">
        <w:rPr>
          <w:rFonts w:eastAsia="標楷體" w:hint="eastAsia"/>
          <w:b/>
          <w:color w:val="000000" w:themeColor="text1"/>
          <w:spacing w:val="-12"/>
          <w:kern w:val="3"/>
          <w:sz w:val="32"/>
          <w:szCs w:val="32"/>
        </w:rPr>
        <w:t>課程表</w:t>
      </w:r>
    </w:p>
    <w:p w14:paraId="1010476C" w14:textId="41961946" w:rsidR="00FF3D7A" w:rsidRPr="00FF3D7A" w:rsidRDefault="00FF3D7A" w:rsidP="003C4F93">
      <w:pPr>
        <w:tabs>
          <w:tab w:val="left" w:pos="4565"/>
        </w:tabs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3"/>
          <w:sz w:val="28"/>
          <w:szCs w:val="28"/>
        </w:rPr>
      </w:pPr>
    </w:p>
    <w:p w14:paraId="51E762C6" w14:textId="2CE87F3A" w:rsidR="00544893" w:rsidRPr="00544893" w:rsidRDefault="00147221" w:rsidP="003C4F93">
      <w:pPr>
        <w:tabs>
          <w:tab w:val="left" w:pos="4565"/>
        </w:tabs>
        <w:suppressAutoHyphens/>
        <w:autoSpaceDN w:val="0"/>
        <w:spacing w:line="400" w:lineRule="exact"/>
        <w:textAlignment w:val="baseline"/>
        <w:rPr>
          <w:rFonts w:ascii="標楷體" w:eastAsia="標楷體" w:hAnsi="標楷體"/>
        </w:rPr>
      </w:pPr>
      <w:r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場次</w:t>
      </w:r>
      <w:proofErr w:type="gramStart"/>
      <w:r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</w:t>
      </w:r>
      <w:proofErr w:type="gramEnd"/>
      <w:r w:rsidR="00544893"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日期</w:t>
      </w:r>
      <w:r w:rsidR="003C4F93"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="003C4F93" w:rsidRPr="00544893">
        <w:rPr>
          <w:rFonts w:ascii="標楷體" w:eastAsia="標楷體" w:hAnsi="標楷體" w:hint="eastAsia"/>
          <w:sz w:val="28"/>
          <w:szCs w:val="28"/>
        </w:rPr>
        <w:t xml:space="preserve"> </w:t>
      </w:r>
      <w:r w:rsidR="00544893" w:rsidRPr="00544893">
        <w:rPr>
          <w:rFonts w:ascii="標楷體" w:eastAsia="標楷體" w:hAnsi="標楷體"/>
          <w:sz w:val="28"/>
          <w:szCs w:val="28"/>
        </w:rPr>
        <w:t>113</w:t>
      </w:r>
      <w:r w:rsidR="00544893" w:rsidRPr="00544893">
        <w:rPr>
          <w:rFonts w:ascii="標楷體" w:eastAsia="標楷體" w:hAnsi="標楷體" w:hint="eastAsia"/>
          <w:sz w:val="28"/>
          <w:szCs w:val="28"/>
        </w:rPr>
        <w:t>年11月5日</w:t>
      </w:r>
      <w:r w:rsidR="006B2562">
        <w:rPr>
          <w:rFonts w:ascii="標楷體" w:eastAsia="標楷體" w:hAnsi="標楷體" w:hint="eastAsia"/>
          <w:sz w:val="28"/>
          <w:szCs w:val="28"/>
        </w:rPr>
        <w:t>(星期二)</w:t>
      </w:r>
    </w:p>
    <w:tbl>
      <w:tblPr>
        <w:tblpPr w:leftFromText="180" w:rightFromText="180" w:vertAnchor="text" w:horzAnchor="margin" w:tblpY="123"/>
        <w:tblW w:w="10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3167"/>
        <w:gridCol w:w="2452"/>
        <w:gridCol w:w="1687"/>
        <w:gridCol w:w="1687"/>
      </w:tblGrid>
      <w:tr w:rsidR="00AF7ACF" w:rsidRPr="00610CB2" w14:paraId="4964AB64" w14:textId="45664249" w:rsidTr="00F37A2B">
        <w:trPr>
          <w:trHeight w:val="283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32ED" w14:textId="77777777" w:rsidR="00AF7ACF" w:rsidRPr="005944E6" w:rsidRDefault="00AF7ACF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AC34" w14:textId="49B9115A" w:rsidR="00AF7ACF" w:rsidRPr="005944E6" w:rsidRDefault="00AF7ACF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課程</w:t>
            </w:r>
            <w:r w:rsidRPr="005944E6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內容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544" w14:textId="7523B885" w:rsidR="00AF7ACF" w:rsidRPr="005944E6" w:rsidRDefault="00AF7ACF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主講人</w:t>
            </w: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/</w:t>
            </w: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工作人員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8954" w14:textId="7470F695" w:rsidR="00AF7ACF" w:rsidRPr="005944E6" w:rsidRDefault="00AF7ACF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A9D" w14:textId="4B2ED50D" w:rsidR="00AF7ACF" w:rsidRPr="005944E6" w:rsidRDefault="00AF7ACF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研習代碼</w:t>
            </w:r>
          </w:p>
        </w:tc>
      </w:tr>
      <w:tr w:rsidR="00AC45B0" w:rsidRPr="00610CB2" w14:paraId="3E279971" w14:textId="33491FE8" w:rsidTr="00F37A2B">
        <w:trPr>
          <w:trHeight w:val="43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056D" w14:textId="1457EA13" w:rsidR="00AC45B0" w:rsidRPr="00610CB2" w:rsidRDefault="00AC45B0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13:50~14:00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083B" w14:textId="297D958D" w:rsidR="00AC45B0" w:rsidRPr="00610CB2" w:rsidRDefault="00AC45B0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簽到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A0E" w14:textId="77777777" w:rsidR="00AC45B0" w:rsidRDefault="00AC45B0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高雄市英語教育</w:t>
            </w:r>
          </w:p>
          <w:p w14:paraId="4C218CE9" w14:textId="4D6E9BA4" w:rsidR="00AC45B0" w:rsidRPr="00610CB2" w:rsidRDefault="00AC45B0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資源中心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8020F" w14:textId="77777777" w:rsidR="00AC45B0" w:rsidRDefault="00AC45B0" w:rsidP="00AC45B0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線上</w:t>
            </w:r>
          </w:p>
          <w:p w14:paraId="582EEB96" w14:textId="28361E8E" w:rsidR="00AC45B0" w:rsidRDefault="00AC45B0" w:rsidP="0093589E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G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oogle Meet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9DF53" w14:textId="1624E264" w:rsidR="00AC45B0" w:rsidRDefault="006B2562" w:rsidP="00AC45B0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6B2562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4698274</w:t>
            </w:r>
          </w:p>
        </w:tc>
      </w:tr>
      <w:tr w:rsidR="00F37A2B" w:rsidRPr="00610CB2" w14:paraId="141E2653" w14:textId="6DD93709" w:rsidTr="00DD0055">
        <w:trPr>
          <w:trHeight w:val="57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E5D5" w14:textId="6529957D" w:rsidR="00F37A2B" w:rsidRPr="00610CB2" w:rsidRDefault="00F37A2B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14:00~15:30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D15C" w14:textId="12F3CD1B" w:rsidR="00F37A2B" w:rsidRPr="009C421F" w:rsidRDefault="00F37A2B" w:rsidP="0087656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C737FB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從課堂到世界連結</w:t>
            </w:r>
            <w:proofErr w:type="gramStart"/>
            <w:r w:rsidRPr="00C737FB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—</w:t>
            </w:r>
            <w:proofErr w:type="gramEnd"/>
            <w:r w:rsidRPr="00C737FB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Trade and Supply Chain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75ED1" w14:textId="77777777" w:rsidR="00F37A2B" w:rsidRDefault="00F37A2B" w:rsidP="008757F7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F644C7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南隆國中</w:t>
            </w:r>
          </w:p>
          <w:p w14:paraId="16C4B9F2" w14:textId="47C0E894" w:rsidR="00F37A2B" w:rsidRPr="00DA7B3F" w:rsidRDefault="00F37A2B" w:rsidP="008757F7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F644C7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李育維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主任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14BFA" w14:textId="77777777" w:rsidR="00F37A2B" w:rsidRDefault="00F37A2B" w:rsidP="00AC45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143D7" w14:textId="77777777" w:rsidR="00F37A2B" w:rsidRDefault="00F37A2B" w:rsidP="00AC45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F37A2B" w:rsidRPr="00610CB2" w14:paraId="5D2FF3BC" w14:textId="3434546A" w:rsidTr="00DD0055">
        <w:trPr>
          <w:trHeight w:val="568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5229" w14:textId="0BC44ACD" w:rsidR="00F37A2B" w:rsidRPr="00610CB2" w:rsidRDefault="00F37A2B" w:rsidP="00975A93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15:30~16:00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F6D6" w14:textId="0A497697" w:rsidR="00F37A2B" w:rsidRPr="00160723" w:rsidRDefault="00F37A2B" w:rsidP="00186B47">
            <w:pPr>
              <w:pStyle w:val="a8"/>
              <w:suppressAutoHyphens/>
              <w:autoSpaceDN w:val="0"/>
              <w:spacing w:line="400" w:lineRule="exact"/>
              <w:ind w:leftChars="0" w:left="0"/>
              <w:jc w:val="center"/>
              <w:textAlignment w:val="baseline"/>
              <w:rPr>
                <w:rFonts w:eastAsia="標楷體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3"/>
                <w:sz w:val="28"/>
                <w:szCs w:val="28"/>
              </w:rPr>
              <w:t>綜合座談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C0B" w14:textId="71EF00E9" w:rsidR="00F37A2B" w:rsidRPr="00D41FC3" w:rsidRDefault="00F37A2B" w:rsidP="00615501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B0F0"/>
                <w:kern w:val="3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27AB" w14:textId="77777777" w:rsidR="00F37A2B" w:rsidRDefault="00F37A2B" w:rsidP="00AC45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105" w14:textId="77777777" w:rsidR="00F37A2B" w:rsidRDefault="00F37A2B" w:rsidP="00AC45B0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14:paraId="23003885" w14:textId="77777777" w:rsidR="00FF3D7A" w:rsidRDefault="00FF3D7A" w:rsidP="00FF3D7A">
      <w:pPr>
        <w:tabs>
          <w:tab w:val="left" w:pos="4565"/>
        </w:tabs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Times New Roman"/>
          <w:color w:val="000000" w:themeColor="text1"/>
          <w:kern w:val="3"/>
          <w:sz w:val="28"/>
          <w:szCs w:val="28"/>
        </w:rPr>
      </w:pPr>
    </w:p>
    <w:p w14:paraId="2DC180AB" w14:textId="0137F3CA" w:rsidR="005D4586" w:rsidRPr="00544893" w:rsidRDefault="00FF3D7A" w:rsidP="005944E6">
      <w:pPr>
        <w:tabs>
          <w:tab w:val="left" w:pos="4565"/>
        </w:tabs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場次</w:t>
      </w:r>
      <w:r w:rsidR="005944E6"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</w:t>
      </w:r>
      <w:r w:rsidRPr="0054489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="00C75CB4" w:rsidRPr="00544893">
        <w:rPr>
          <w:rFonts w:ascii="標楷體" w:eastAsia="標楷體" w:hAnsi="標楷體" w:hint="eastAsia"/>
          <w:sz w:val="28"/>
          <w:szCs w:val="28"/>
        </w:rPr>
        <w:t xml:space="preserve"> </w:t>
      </w:r>
      <w:r w:rsidR="00544893" w:rsidRPr="00544893">
        <w:rPr>
          <w:rFonts w:ascii="標楷體" w:eastAsia="標楷體" w:hAnsi="標楷體" w:hint="eastAsia"/>
          <w:sz w:val="28"/>
          <w:szCs w:val="28"/>
        </w:rPr>
        <w:t>113年12月4日</w:t>
      </w:r>
      <w:r w:rsidR="009F262C">
        <w:rPr>
          <w:rFonts w:ascii="標楷體" w:eastAsia="標楷體" w:hAnsi="標楷體" w:hint="eastAsia"/>
          <w:sz w:val="28"/>
          <w:szCs w:val="28"/>
        </w:rPr>
        <w:t>(星期三)</w:t>
      </w:r>
    </w:p>
    <w:tbl>
      <w:tblPr>
        <w:tblpPr w:leftFromText="180" w:rightFromText="180" w:vertAnchor="text" w:horzAnchor="margin" w:tblpY="123"/>
        <w:tblW w:w="107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3163"/>
        <w:gridCol w:w="2449"/>
        <w:gridCol w:w="1684"/>
        <w:gridCol w:w="1684"/>
      </w:tblGrid>
      <w:tr w:rsidR="00B00ADC" w:rsidRPr="00610CB2" w14:paraId="46FB0712" w14:textId="77777777" w:rsidTr="00F37A2B">
        <w:trPr>
          <w:trHeight w:val="2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9CC8" w14:textId="77777777" w:rsidR="00B00ADC" w:rsidRPr="005944E6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時間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7F77" w14:textId="77777777" w:rsidR="00B00ADC" w:rsidRPr="005944E6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課程</w:t>
            </w:r>
            <w:r w:rsidRPr="005944E6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內容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E22" w14:textId="77777777" w:rsidR="00B00ADC" w:rsidRPr="005944E6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主講人</w:t>
            </w: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/</w:t>
            </w: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工作人員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23E" w14:textId="77777777" w:rsidR="00B00ADC" w:rsidRPr="005944E6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5944E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研習地點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DE97" w14:textId="77777777" w:rsidR="00B00ADC" w:rsidRPr="005944E6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研習代碼</w:t>
            </w:r>
          </w:p>
        </w:tc>
      </w:tr>
      <w:tr w:rsidR="00B00ADC" w:rsidRPr="00610CB2" w14:paraId="19A9D101" w14:textId="77777777" w:rsidTr="00F37A2B">
        <w:trPr>
          <w:trHeight w:val="43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0A91" w14:textId="77777777" w:rsidR="00B00ADC" w:rsidRPr="00610CB2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13:50~14:00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2C07" w14:textId="77777777" w:rsidR="00B00ADC" w:rsidRPr="00610CB2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簽到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C9BB" w14:textId="77777777" w:rsidR="00B00ADC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高雄市英語教育</w:t>
            </w:r>
          </w:p>
          <w:p w14:paraId="61E1E5D2" w14:textId="77777777" w:rsidR="00B00ADC" w:rsidRPr="00610CB2" w:rsidRDefault="00B00AD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資源中心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A8FCB" w14:textId="77777777" w:rsidR="00B00ADC" w:rsidRDefault="00B00ADC" w:rsidP="00D5249F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線上</w:t>
            </w:r>
          </w:p>
          <w:p w14:paraId="3FAFC64E" w14:textId="1D0D745F" w:rsidR="00B00ADC" w:rsidRDefault="00B00ADC" w:rsidP="0093589E">
            <w:pPr>
              <w:tabs>
                <w:tab w:val="left" w:pos="4565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G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oogle Meet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78583" w14:textId="30971C15" w:rsidR="00B00ADC" w:rsidRDefault="00F565FC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F565FC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  <w:t>4698280</w:t>
            </w:r>
          </w:p>
        </w:tc>
      </w:tr>
      <w:tr w:rsidR="00F37A2B" w:rsidRPr="00610CB2" w14:paraId="12B018E4" w14:textId="77777777" w:rsidTr="00231BFF">
        <w:trPr>
          <w:trHeight w:val="58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C1BF" w14:textId="77777777" w:rsidR="00F37A2B" w:rsidRPr="00610CB2" w:rsidRDefault="00F37A2B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14:00~15:30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A554" w14:textId="77777777" w:rsidR="00F37A2B" w:rsidRDefault="00F37A2B" w:rsidP="00B00ADC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「河」您相遇</w:t>
            </w:r>
            <w:proofErr w:type="gramStart"/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—</w:t>
            </w:r>
            <w:proofErr w:type="gramEnd"/>
          </w:p>
          <w:p w14:paraId="4AEC8092" w14:textId="376B0C96" w:rsidR="00F37A2B" w:rsidRPr="00B00ADC" w:rsidRDefault="00F37A2B" w:rsidP="00B00ADC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高雄市</w:t>
            </w:r>
            <w:proofErr w:type="gramStart"/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英語文暨彈性</w:t>
            </w:r>
            <w:proofErr w:type="gramEnd"/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學習教學補充指引範</w:t>
            </w:r>
            <w:r w:rsidR="003F5280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教學示例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D777F" w14:textId="77777777" w:rsidR="00F37A2B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前鎮區光華國小</w:t>
            </w:r>
          </w:p>
          <w:p w14:paraId="0E47C804" w14:textId="03191313" w:rsidR="00F37A2B" w:rsidRPr="00DA7B3F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 w:rsidRPr="00B00ADC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張淑真主任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0F021" w14:textId="77777777" w:rsidR="00F37A2B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92869" w14:textId="77777777" w:rsidR="00F37A2B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F37A2B" w:rsidRPr="00610CB2" w14:paraId="49CE8B39" w14:textId="77777777" w:rsidTr="00231BFF">
        <w:trPr>
          <w:trHeight w:val="57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A704" w14:textId="77777777" w:rsidR="00F37A2B" w:rsidRPr="00610CB2" w:rsidRDefault="00F37A2B" w:rsidP="00D5249F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8"/>
                <w:szCs w:val="28"/>
              </w:rPr>
              <w:t>15:30~16:00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032C" w14:textId="77777777" w:rsidR="00F37A2B" w:rsidRPr="00160723" w:rsidRDefault="00F37A2B" w:rsidP="00D5249F">
            <w:pPr>
              <w:pStyle w:val="a8"/>
              <w:suppressAutoHyphens/>
              <w:autoSpaceDN w:val="0"/>
              <w:spacing w:line="400" w:lineRule="exact"/>
              <w:ind w:leftChars="0" w:left="0"/>
              <w:jc w:val="center"/>
              <w:textAlignment w:val="baseline"/>
              <w:rPr>
                <w:rFonts w:eastAsia="標楷體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3"/>
                <w:sz w:val="28"/>
                <w:szCs w:val="28"/>
              </w:rPr>
              <w:t>綜合座談</w:t>
            </w:r>
          </w:p>
        </w:tc>
        <w:tc>
          <w:tcPr>
            <w:tcW w:w="2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63BB" w14:textId="77777777" w:rsidR="00F37A2B" w:rsidRPr="00D41FC3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B0F0"/>
                <w:kern w:val="3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F857" w14:textId="77777777" w:rsidR="00F37A2B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01BE" w14:textId="77777777" w:rsidR="00F37A2B" w:rsidRDefault="00F37A2B" w:rsidP="00D5249F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14:paraId="7034F899" w14:textId="77777777" w:rsidR="00F31188" w:rsidRDefault="00F31188">
      <w:pPr>
        <w:widowControl/>
        <w:rPr>
          <w:rFonts w:ascii="Times New Roman" w:eastAsia="標楷體" w:hAnsi="Times New Roman" w:cs="Times New Roman"/>
          <w:color w:val="000000" w:themeColor="text1"/>
          <w:kern w:val="3"/>
          <w:szCs w:val="24"/>
        </w:rPr>
      </w:pPr>
    </w:p>
    <w:p w14:paraId="39B99667" w14:textId="77777777" w:rsidR="00A30D28" w:rsidRPr="00B00ADC" w:rsidRDefault="00A30D28">
      <w:pPr>
        <w:widowControl/>
        <w:rPr>
          <w:rFonts w:ascii="Times New Roman" w:eastAsia="標楷體" w:hAnsi="Times New Roman" w:cs="Times New Roman"/>
          <w:color w:val="000000" w:themeColor="text1"/>
          <w:kern w:val="3"/>
          <w:szCs w:val="24"/>
        </w:rPr>
      </w:pPr>
    </w:p>
    <w:p w14:paraId="1FCBB98C" w14:textId="77777777" w:rsidR="00186A8F" w:rsidRDefault="00186A8F">
      <w:pPr>
        <w:widowControl/>
        <w:rPr>
          <w:rFonts w:ascii="Times New Roman" w:eastAsia="標楷體" w:hAnsi="Times New Roman" w:cs="Times New Roman"/>
          <w:color w:val="000000" w:themeColor="text1"/>
          <w:kern w:val="3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3"/>
          <w:szCs w:val="24"/>
        </w:rPr>
        <w:br w:type="page"/>
      </w:r>
      <w:bookmarkStart w:id="3" w:name="_GoBack"/>
      <w:bookmarkEnd w:id="3"/>
    </w:p>
    <w:sectPr w:rsidR="00186A8F" w:rsidSect="001C2F48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39D7" w14:textId="77777777" w:rsidR="00666D14" w:rsidRDefault="00666D14" w:rsidP="00EC1C7C">
      <w:r>
        <w:separator/>
      </w:r>
    </w:p>
  </w:endnote>
  <w:endnote w:type="continuationSeparator" w:id="0">
    <w:p w14:paraId="27646C62" w14:textId="77777777" w:rsidR="00666D14" w:rsidRDefault="00666D14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797221"/>
      <w:docPartObj>
        <w:docPartGallery w:val="Page Numbers (Bottom of Page)"/>
        <w:docPartUnique/>
      </w:docPartObj>
    </w:sdtPr>
    <w:sdtEndPr/>
    <w:sdtContent>
      <w:p w14:paraId="24016421" w14:textId="29AFD6B2" w:rsidR="00DB445C" w:rsidRDefault="00DB44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15" w:rsidRPr="00F86515">
          <w:rPr>
            <w:noProof/>
            <w:lang w:val="zh-TW"/>
          </w:rPr>
          <w:t>1</w:t>
        </w:r>
        <w:r>
          <w:fldChar w:fldCharType="end"/>
        </w:r>
      </w:p>
    </w:sdtContent>
  </w:sdt>
  <w:p w14:paraId="646AFA5D" w14:textId="77777777" w:rsidR="00DB445C" w:rsidRDefault="00DB44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24345" w14:textId="77777777" w:rsidR="00666D14" w:rsidRDefault="00666D14" w:rsidP="00EC1C7C">
      <w:r>
        <w:separator/>
      </w:r>
    </w:p>
  </w:footnote>
  <w:footnote w:type="continuationSeparator" w:id="0">
    <w:p w14:paraId="5FCB9278" w14:textId="77777777" w:rsidR="00666D14" w:rsidRDefault="00666D14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8D8"/>
    <w:multiLevelType w:val="hybridMultilevel"/>
    <w:tmpl w:val="93DCC5D2"/>
    <w:lvl w:ilvl="0" w:tplc="F9840A26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8BC8E3A8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01811E4"/>
    <w:multiLevelType w:val="hybridMultilevel"/>
    <w:tmpl w:val="0A1E9FA2"/>
    <w:lvl w:ilvl="0" w:tplc="DCFE9C66">
      <w:start w:val="1"/>
      <w:numFmt w:val="taiwaneseCountingThousand"/>
      <w:lvlText w:val="（%1）"/>
      <w:lvlJc w:val="left"/>
      <w:pPr>
        <w:ind w:left="17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15B7943"/>
    <w:multiLevelType w:val="hybridMultilevel"/>
    <w:tmpl w:val="1726503C"/>
    <w:lvl w:ilvl="0" w:tplc="E8408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00D6A"/>
    <w:multiLevelType w:val="hybridMultilevel"/>
    <w:tmpl w:val="8894075E"/>
    <w:lvl w:ilvl="0" w:tplc="DCFE9C6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96A22"/>
    <w:multiLevelType w:val="hybridMultilevel"/>
    <w:tmpl w:val="EE0AB11E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5" w15:restartNumberingAfterBreak="0">
    <w:nsid w:val="154A667E"/>
    <w:multiLevelType w:val="hybridMultilevel"/>
    <w:tmpl w:val="96444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20D1F"/>
    <w:multiLevelType w:val="hybridMultilevel"/>
    <w:tmpl w:val="538A35CA"/>
    <w:lvl w:ilvl="0" w:tplc="DCFE9C6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35530F5"/>
    <w:multiLevelType w:val="hybridMultilevel"/>
    <w:tmpl w:val="158E4610"/>
    <w:lvl w:ilvl="0" w:tplc="5432627E">
      <w:start w:val="1"/>
      <w:numFmt w:val="taiwaneseCountingThousand"/>
      <w:lvlText w:val="%1、"/>
      <w:lvlJc w:val="left"/>
      <w:pPr>
        <w:ind w:left="622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5026FA9"/>
    <w:multiLevelType w:val="hybridMultilevel"/>
    <w:tmpl w:val="DEAE3616"/>
    <w:lvl w:ilvl="0" w:tplc="7196FFCC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A26128"/>
    <w:multiLevelType w:val="hybridMultilevel"/>
    <w:tmpl w:val="E8583A94"/>
    <w:lvl w:ilvl="0" w:tplc="CF6E4B2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D57E3A"/>
    <w:multiLevelType w:val="hybridMultilevel"/>
    <w:tmpl w:val="98265A16"/>
    <w:lvl w:ilvl="0" w:tplc="5C52543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5FE0055"/>
    <w:multiLevelType w:val="hybridMultilevel"/>
    <w:tmpl w:val="DF7EA09A"/>
    <w:lvl w:ilvl="0" w:tplc="1AB62E74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8A13F53"/>
    <w:multiLevelType w:val="hybridMultilevel"/>
    <w:tmpl w:val="0964AA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FB11DB"/>
    <w:multiLevelType w:val="hybridMultilevel"/>
    <w:tmpl w:val="538A35CA"/>
    <w:lvl w:ilvl="0" w:tplc="DCFE9C6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271B96"/>
    <w:multiLevelType w:val="hybridMultilevel"/>
    <w:tmpl w:val="8894075E"/>
    <w:lvl w:ilvl="0" w:tplc="DCFE9C6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203656"/>
    <w:multiLevelType w:val="hybridMultilevel"/>
    <w:tmpl w:val="78387288"/>
    <w:lvl w:ilvl="0" w:tplc="D4E25864">
      <w:start w:val="1"/>
      <w:numFmt w:val="taiwaneseCountingThousand"/>
      <w:lvlText w:val="(%1)"/>
      <w:lvlJc w:val="left"/>
      <w:pPr>
        <w:ind w:left="114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DA9336F"/>
    <w:multiLevelType w:val="hybridMultilevel"/>
    <w:tmpl w:val="55283DCC"/>
    <w:lvl w:ilvl="0" w:tplc="FBE4F5B8">
      <w:start w:val="1"/>
      <w:numFmt w:val="taiwaneseCountingThousand"/>
      <w:lvlText w:val="(%1)"/>
      <w:lvlJc w:val="left"/>
      <w:pPr>
        <w:ind w:left="1200" w:hanging="720"/>
      </w:pPr>
      <w:rPr>
        <w:rFonts w:cs="標楷體" w:hint="default"/>
        <w:b w:val="0"/>
      </w:rPr>
    </w:lvl>
    <w:lvl w:ilvl="1" w:tplc="1AB62E7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B73C9D"/>
    <w:multiLevelType w:val="hybridMultilevel"/>
    <w:tmpl w:val="37EA7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AFA2C28"/>
    <w:multiLevelType w:val="hybridMultilevel"/>
    <w:tmpl w:val="93DCC5D2"/>
    <w:lvl w:ilvl="0" w:tplc="F9840A26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8BC8E3A8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51E20A57"/>
    <w:multiLevelType w:val="hybridMultilevel"/>
    <w:tmpl w:val="8894075E"/>
    <w:lvl w:ilvl="0" w:tplc="DCFE9C6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550693"/>
    <w:multiLevelType w:val="multilevel"/>
    <w:tmpl w:val="C66A7F2A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  <w:lang w:val="en-US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 w15:restartNumberingAfterBreak="0">
    <w:nsid w:val="60381AF1"/>
    <w:multiLevelType w:val="hybridMultilevel"/>
    <w:tmpl w:val="BF8E65A6"/>
    <w:lvl w:ilvl="0" w:tplc="191C9E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4B6AAA"/>
    <w:multiLevelType w:val="hybridMultilevel"/>
    <w:tmpl w:val="A4781898"/>
    <w:lvl w:ilvl="0" w:tplc="5C5254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4C1080"/>
    <w:multiLevelType w:val="hybridMultilevel"/>
    <w:tmpl w:val="93DCC5D2"/>
    <w:lvl w:ilvl="0" w:tplc="F9840A26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8BC8E3A8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67BD0EB7"/>
    <w:multiLevelType w:val="hybridMultilevel"/>
    <w:tmpl w:val="8894075E"/>
    <w:lvl w:ilvl="0" w:tplc="DCFE9C6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0A2C4A"/>
    <w:multiLevelType w:val="hybridMultilevel"/>
    <w:tmpl w:val="B5E24CF8"/>
    <w:lvl w:ilvl="0" w:tplc="F9840A26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804A44"/>
    <w:multiLevelType w:val="hybridMultilevel"/>
    <w:tmpl w:val="A55067A4"/>
    <w:lvl w:ilvl="0" w:tplc="DCFE9C66">
      <w:start w:val="1"/>
      <w:numFmt w:val="taiwaneseCountingThousand"/>
      <w:lvlText w:val="（%1）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9" w15:restartNumberingAfterBreak="0">
    <w:nsid w:val="6FA43409"/>
    <w:multiLevelType w:val="hybridMultilevel"/>
    <w:tmpl w:val="3A54F762"/>
    <w:lvl w:ilvl="0" w:tplc="599C0806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FAE2F48"/>
    <w:multiLevelType w:val="hybridMultilevel"/>
    <w:tmpl w:val="B30EB784"/>
    <w:lvl w:ilvl="0" w:tplc="D61EE1D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1522C1"/>
    <w:multiLevelType w:val="hybridMultilevel"/>
    <w:tmpl w:val="DB9A299C"/>
    <w:lvl w:ilvl="0" w:tplc="6F882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CE2C27"/>
    <w:multiLevelType w:val="hybridMultilevel"/>
    <w:tmpl w:val="93DCC5D2"/>
    <w:lvl w:ilvl="0" w:tplc="F9840A26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8BC8E3A8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768F1902"/>
    <w:multiLevelType w:val="hybridMultilevel"/>
    <w:tmpl w:val="8894075E"/>
    <w:lvl w:ilvl="0" w:tplc="DCFE9C6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D10AD6"/>
    <w:multiLevelType w:val="hybridMultilevel"/>
    <w:tmpl w:val="EF58B210"/>
    <w:lvl w:ilvl="0" w:tplc="5F022C6E">
      <w:start w:val="3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"/>
  </w:num>
  <w:num w:numId="5">
    <w:abstractNumId w:val="18"/>
  </w:num>
  <w:num w:numId="6">
    <w:abstractNumId w:val="12"/>
  </w:num>
  <w:num w:numId="7">
    <w:abstractNumId w:val="23"/>
  </w:num>
  <w:num w:numId="8">
    <w:abstractNumId w:val="14"/>
  </w:num>
  <w:num w:numId="9">
    <w:abstractNumId w:val="29"/>
  </w:num>
  <w:num w:numId="10">
    <w:abstractNumId w:val="15"/>
  </w:num>
  <w:num w:numId="11">
    <w:abstractNumId w:val="1"/>
  </w:num>
  <w:num w:numId="12">
    <w:abstractNumId w:val="34"/>
  </w:num>
  <w:num w:numId="13">
    <w:abstractNumId w:val="17"/>
  </w:num>
  <w:num w:numId="14">
    <w:abstractNumId w:val="33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9"/>
  </w:num>
  <w:num w:numId="20">
    <w:abstractNumId w:val="28"/>
  </w:num>
  <w:num w:numId="21">
    <w:abstractNumId w:val="20"/>
  </w:num>
  <w:num w:numId="22">
    <w:abstractNumId w:val="5"/>
  </w:num>
  <w:num w:numId="23">
    <w:abstractNumId w:val="26"/>
  </w:num>
  <w:num w:numId="24">
    <w:abstractNumId w:val="30"/>
  </w:num>
  <w:num w:numId="25">
    <w:abstractNumId w:val="3"/>
  </w:num>
  <w:num w:numId="26">
    <w:abstractNumId w:val="0"/>
  </w:num>
  <w:num w:numId="27">
    <w:abstractNumId w:val="32"/>
  </w:num>
  <w:num w:numId="28">
    <w:abstractNumId w:val="11"/>
  </w:num>
  <w:num w:numId="29">
    <w:abstractNumId w:val="10"/>
  </w:num>
  <w:num w:numId="30">
    <w:abstractNumId w:val="24"/>
  </w:num>
  <w:num w:numId="31">
    <w:abstractNumId w:val="27"/>
  </w:num>
  <w:num w:numId="32">
    <w:abstractNumId w:val="4"/>
  </w:num>
  <w:num w:numId="33">
    <w:abstractNumId w:val="31"/>
  </w:num>
  <w:num w:numId="34">
    <w:abstractNumId w:val="2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2067"/>
    <w:rsid w:val="00004643"/>
    <w:rsid w:val="00006CC2"/>
    <w:rsid w:val="000276CB"/>
    <w:rsid w:val="0003097F"/>
    <w:rsid w:val="0003261D"/>
    <w:rsid w:val="00032985"/>
    <w:rsid w:val="000360B3"/>
    <w:rsid w:val="00044969"/>
    <w:rsid w:val="00047E08"/>
    <w:rsid w:val="00050088"/>
    <w:rsid w:val="0005261E"/>
    <w:rsid w:val="00052DA3"/>
    <w:rsid w:val="00054388"/>
    <w:rsid w:val="000564B9"/>
    <w:rsid w:val="000575E2"/>
    <w:rsid w:val="00060AA1"/>
    <w:rsid w:val="00062162"/>
    <w:rsid w:val="00064CB6"/>
    <w:rsid w:val="000653C0"/>
    <w:rsid w:val="0007191A"/>
    <w:rsid w:val="0007508B"/>
    <w:rsid w:val="00080207"/>
    <w:rsid w:val="00081021"/>
    <w:rsid w:val="00084EBB"/>
    <w:rsid w:val="00087259"/>
    <w:rsid w:val="000926CF"/>
    <w:rsid w:val="00095ADD"/>
    <w:rsid w:val="00096807"/>
    <w:rsid w:val="00097A01"/>
    <w:rsid w:val="00097F96"/>
    <w:rsid w:val="000A1999"/>
    <w:rsid w:val="000A418F"/>
    <w:rsid w:val="000A4800"/>
    <w:rsid w:val="000B119B"/>
    <w:rsid w:val="000B2D99"/>
    <w:rsid w:val="000B5262"/>
    <w:rsid w:val="000B77EE"/>
    <w:rsid w:val="000C40BC"/>
    <w:rsid w:val="000C5719"/>
    <w:rsid w:val="000E2F0F"/>
    <w:rsid w:val="000E3529"/>
    <w:rsid w:val="000F03B6"/>
    <w:rsid w:val="000F7A6B"/>
    <w:rsid w:val="0010206E"/>
    <w:rsid w:val="00102510"/>
    <w:rsid w:val="0010254F"/>
    <w:rsid w:val="001061FC"/>
    <w:rsid w:val="0011275C"/>
    <w:rsid w:val="001146BC"/>
    <w:rsid w:val="00116771"/>
    <w:rsid w:val="0012272D"/>
    <w:rsid w:val="00125A05"/>
    <w:rsid w:val="00131A73"/>
    <w:rsid w:val="0013393F"/>
    <w:rsid w:val="00135478"/>
    <w:rsid w:val="00135A3B"/>
    <w:rsid w:val="00141B1D"/>
    <w:rsid w:val="00147221"/>
    <w:rsid w:val="00153301"/>
    <w:rsid w:val="00156620"/>
    <w:rsid w:val="00157ED8"/>
    <w:rsid w:val="00160723"/>
    <w:rsid w:val="00160831"/>
    <w:rsid w:val="00165440"/>
    <w:rsid w:val="001661DE"/>
    <w:rsid w:val="0016623B"/>
    <w:rsid w:val="0016756D"/>
    <w:rsid w:val="00175D21"/>
    <w:rsid w:val="00177975"/>
    <w:rsid w:val="00180528"/>
    <w:rsid w:val="001856EF"/>
    <w:rsid w:val="00185FBE"/>
    <w:rsid w:val="00186A8F"/>
    <w:rsid w:val="00186B47"/>
    <w:rsid w:val="00186CEE"/>
    <w:rsid w:val="00193DB1"/>
    <w:rsid w:val="00197DC0"/>
    <w:rsid w:val="001A07EB"/>
    <w:rsid w:val="001A3CE0"/>
    <w:rsid w:val="001A6375"/>
    <w:rsid w:val="001A77AB"/>
    <w:rsid w:val="001A7B39"/>
    <w:rsid w:val="001C2F48"/>
    <w:rsid w:val="001C785B"/>
    <w:rsid w:val="001D1F8C"/>
    <w:rsid w:val="001D4672"/>
    <w:rsid w:val="001E068F"/>
    <w:rsid w:val="001E0A01"/>
    <w:rsid w:val="001F1097"/>
    <w:rsid w:val="001F2F63"/>
    <w:rsid w:val="001F57E7"/>
    <w:rsid w:val="00212880"/>
    <w:rsid w:val="00212E57"/>
    <w:rsid w:val="00213280"/>
    <w:rsid w:val="002133F5"/>
    <w:rsid w:val="002166C6"/>
    <w:rsid w:val="00217581"/>
    <w:rsid w:val="0022101A"/>
    <w:rsid w:val="00222841"/>
    <w:rsid w:val="00223368"/>
    <w:rsid w:val="002247C0"/>
    <w:rsid w:val="002257BE"/>
    <w:rsid w:val="00226A0A"/>
    <w:rsid w:val="00230617"/>
    <w:rsid w:val="00230D0D"/>
    <w:rsid w:val="00235701"/>
    <w:rsid w:val="0023691D"/>
    <w:rsid w:val="002370A9"/>
    <w:rsid w:val="00237F02"/>
    <w:rsid w:val="0024025D"/>
    <w:rsid w:val="00244E8E"/>
    <w:rsid w:val="00246E01"/>
    <w:rsid w:val="002507B2"/>
    <w:rsid w:val="00256767"/>
    <w:rsid w:val="002708C3"/>
    <w:rsid w:val="00276693"/>
    <w:rsid w:val="00277992"/>
    <w:rsid w:val="00296ADA"/>
    <w:rsid w:val="002A5FFF"/>
    <w:rsid w:val="002D20C4"/>
    <w:rsid w:val="002D3618"/>
    <w:rsid w:val="002D4B07"/>
    <w:rsid w:val="002D4B09"/>
    <w:rsid w:val="002D6A06"/>
    <w:rsid w:val="002E097F"/>
    <w:rsid w:val="002F2098"/>
    <w:rsid w:val="002F45AD"/>
    <w:rsid w:val="002F558E"/>
    <w:rsid w:val="003009D4"/>
    <w:rsid w:val="00302C71"/>
    <w:rsid w:val="00305003"/>
    <w:rsid w:val="00310113"/>
    <w:rsid w:val="003114A3"/>
    <w:rsid w:val="00312560"/>
    <w:rsid w:val="0031293A"/>
    <w:rsid w:val="00314F1B"/>
    <w:rsid w:val="0031636A"/>
    <w:rsid w:val="0031661F"/>
    <w:rsid w:val="00317EB7"/>
    <w:rsid w:val="00321C5F"/>
    <w:rsid w:val="0032393B"/>
    <w:rsid w:val="0032503B"/>
    <w:rsid w:val="003263D2"/>
    <w:rsid w:val="00333E50"/>
    <w:rsid w:val="00335D1C"/>
    <w:rsid w:val="0034317C"/>
    <w:rsid w:val="00346EAD"/>
    <w:rsid w:val="00350373"/>
    <w:rsid w:val="00350DFC"/>
    <w:rsid w:val="00353763"/>
    <w:rsid w:val="00355797"/>
    <w:rsid w:val="00357F2D"/>
    <w:rsid w:val="00361244"/>
    <w:rsid w:val="00361554"/>
    <w:rsid w:val="00365E87"/>
    <w:rsid w:val="00366F76"/>
    <w:rsid w:val="00367A2B"/>
    <w:rsid w:val="003732F5"/>
    <w:rsid w:val="00381157"/>
    <w:rsid w:val="0038149B"/>
    <w:rsid w:val="003814F9"/>
    <w:rsid w:val="0038321C"/>
    <w:rsid w:val="00383699"/>
    <w:rsid w:val="00387344"/>
    <w:rsid w:val="00390F82"/>
    <w:rsid w:val="00394254"/>
    <w:rsid w:val="003A5AFC"/>
    <w:rsid w:val="003B743D"/>
    <w:rsid w:val="003C4F93"/>
    <w:rsid w:val="003C56ED"/>
    <w:rsid w:val="003D2D72"/>
    <w:rsid w:val="003D3CB3"/>
    <w:rsid w:val="003D576E"/>
    <w:rsid w:val="003E05B3"/>
    <w:rsid w:val="003E19B0"/>
    <w:rsid w:val="003E2782"/>
    <w:rsid w:val="003E394C"/>
    <w:rsid w:val="003F3C3B"/>
    <w:rsid w:val="003F4E0A"/>
    <w:rsid w:val="003F5280"/>
    <w:rsid w:val="003F70E9"/>
    <w:rsid w:val="00400EF7"/>
    <w:rsid w:val="004030F6"/>
    <w:rsid w:val="00404546"/>
    <w:rsid w:val="004047C0"/>
    <w:rsid w:val="0040527F"/>
    <w:rsid w:val="00406062"/>
    <w:rsid w:val="00406D0D"/>
    <w:rsid w:val="004146CD"/>
    <w:rsid w:val="00420294"/>
    <w:rsid w:val="004245DD"/>
    <w:rsid w:val="00427529"/>
    <w:rsid w:val="00427811"/>
    <w:rsid w:val="004321A3"/>
    <w:rsid w:val="004331A9"/>
    <w:rsid w:val="00434204"/>
    <w:rsid w:val="004373F7"/>
    <w:rsid w:val="00437866"/>
    <w:rsid w:val="00437A4E"/>
    <w:rsid w:val="00443923"/>
    <w:rsid w:val="004509EA"/>
    <w:rsid w:val="00450D46"/>
    <w:rsid w:val="00453FCC"/>
    <w:rsid w:val="00476E1F"/>
    <w:rsid w:val="00484A7D"/>
    <w:rsid w:val="004973EF"/>
    <w:rsid w:val="004A1776"/>
    <w:rsid w:val="004A2C41"/>
    <w:rsid w:val="004A3C0E"/>
    <w:rsid w:val="004A480A"/>
    <w:rsid w:val="004A4861"/>
    <w:rsid w:val="004A4DE2"/>
    <w:rsid w:val="004A58C0"/>
    <w:rsid w:val="004B65B5"/>
    <w:rsid w:val="004B7089"/>
    <w:rsid w:val="004C4082"/>
    <w:rsid w:val="004C4DBD"/>
    <w:rsid w:val="004E35FA"/>
    <w:rsid w:val="004F5624"/>
    <w:rsid w:val="00505BEB"/>
    <w:rsid w:val="005179B5"/>
    <w:rsid w:val="00524338"/>
    <w:rsid w:val="00524FD9"/>
    <w:rsid w:val="00525625"/>
    <w:rsid w:val="00525C82"/>
    <w:rsid w:val="00532FCA"/>
    <w:rsid w:val="00533754"/>
    <w:rsid w:val="00544893"/>
    <w:rsid w:val="005463B5"/>
    <w:rsid w:val="005648F9"/>
    <w:rsid w:val="0056770E"/>
    <w:rsid w:val="00571035"/>
    <w:rsid w:val="0057422E"/>
    <w:rsid w:val="0058248C"/>
    <w:rsid w:val="00582986"/>
    <w:rsid w:val="00585C03"/>
    <w:rsid w:val="005877EB"/>
    <w:rsid w:val="005944E6"/>
    <w:rsid w:val="00597F6F"/>
    <w:rsid w:val="005A1635"/>
    <w:rsid w:val="005A6E1B"/>
    <w:rsid w:val="005A73CF"/>
    <w:rsid w:val="005B5B16"/>
    <w:rsid w:val="005B67D9"/>
    <w:rsid w:val="005C56F6"/>
    <w:rsid w:val="005C62C0"/>
    <w:rsid w:val="005D43D6"/>
    <w:rsid w:val="005D4586"/>
    <w:rsid w:val="005D746D"/>
    <w:rsid w:val="005E1126"/>
    <w:rsid w:val="005E143D"/>
    <w:rsid w:val="005E4BB9"/>
    <w:rsid w:val="005F1893"/>
    <w:rsid w:val="005F67F8"/>
    <w:rsid w:val="005F79D1"/>
    <w:rsid w:val="00602250"/>
    <w:rsid w:val="00606506"/>
    <w:rsid w:val="0061048D"/>
    <w:rsid w:val="00610CB2"/>
    <w:rsid w:val="006115E9"/>
    <w:rsid w:val="00615501"/>
    <w:rsid w:val="00616EB4"/>
    <w:rsid w:val="00623F15"/>
    <w:rsid w:val="00625608"/>
    <w:rsid w:val="006270EA"/>
    <w:rsid w:val="00632A82"/>
    <w:rsid w:val="00633E88"/>
    <w:rsid w:val="00634DF7"/>
    <w:rsid w:val="00647BC2"/>
    <w:rsid w:val="00651D73"/>
    <w:rsid w:val="0065407D"/>
    <w:rsid w:val="00666D14"/>
    <w:rsid w:val="00671EAB"/>
    <w:rsid w:val="00681064"/>
    <w:rsid w:val="006818AC"/>
    <w:rsid w:val="0068347C"/>
    <w:rsid w:val="00685035"/>
    <w:rsid w:val="00686770"/>
    <w:rsid w:val="00687825"/>
    <w:rsid w:val="00694E1D"/>
    <w:rsid w:val="006975E7"/>
    <w:rsid w:val="006A330E"/>
    <w:rsid w:val="006B2562"/>
    <w:rsid w:val="006B435E"/>
    <w:rsid w:val="006C53F6"/>
    <w:rsid w:val="006D2F9B"/>
    <w:rsid w:val="006D4C74"/>
    <w:rsid w:val="006D522B"/>
    <w:rsid w:val="006E3B2B"/>
    <w:rsid w:val="006E6223"/>
    <w:rsid w:val="006F0105"/>
    <w:rsid w:val="006F31EF"/>
    <w:rsid w:val="006F3F78"/>
    <w:rsid w:val="00701018"/>
    <w:rsid w:val="00701920"/>
    <w:rsid w:val="00711070"/>
    <w:rsid w:val="007153C0"/>
    <w:rsid w:val="007224BC"/>
    <w:rsid w:val="007235F2"/>
    <w:rsid w:val="00725752"/>
    <w:rsid w:val="00726F67"/>
    <w:rsid w:val="00731521"/>
    <w:rsid w:val="00732E3E"/>
    <w:rsid w:val="00733A8E"/>
    <w:rsid w:val="00734C44"/>
    <w:rsid w:val="00741957"/>
    <w:rsid w:val="0074212F"/>
    <w:rsid w:val="00747424"/>
    <w:rsid w:val="00754FF4"/>
    <w:rsid w:val="00760D21"/>
    <w:rsid w:val="0076157A"/>
    <w:rsid w:val="00761E63"/>
    <w:rsid w:val="007667F3"/>
    <w:rsid w:val="00766FA3"/>
    <w:rsid w:val="00774FD3"/>
    <w:rsid w:val="007808F0"/>
    <w:rsid w:val="00784F1A"/>
    <w:rsid w:val="00785DB7"/>
    <w:rsid w:val="00785EEB"/>
    <w:rsid w:val="007913F0"/>
    <w:rsid w:val="007918D8"/>
    <w:rsid w:val="0079764D"/>
    <w:rsid w:val="00797CBC"/>
    <w:rsid w:val="007A3A78"/>
    <w:rsid w:val="007A51FF"/>
    <w:rsid w:val="007A7253"/>
    <w:rsid w:val="007C1DAA"/>
    <w:rsid w:val="007C3C0D"/>
    <w:rsid w:val="007C3F75"/>
    <w:rsid w:val="007C426A"/>
    <w:rsid w:val="007C5CB4"/>
    <w:rsid w:val="007C5D11"/>
    <w:rsid w:val="007C6529"/>
    <w:rsid w:val="007C7CE1"/>
    <w:rsid w:val="007D2469"/>
    <w:rsid w:val="007D3E9B"/>
    <w:rsid w:val="007D5915"/>
    <w:rsid w:val="007E3BCA"/>
    <w:rsid w:val="007E5460"/>
    <w:rsid w:val="007E63BA"/>
    <w:rsid w:val="007E6DC5"/>
    <w:rsid w:val="007F31CF"/>
    <w:rsid w:val="007F6EF9"/>
    <w:rsid w:val="00802F19"/>
    <w:rsid w:val="00804585"/>
    <w:rsid w:val="00807A74"/>
    <w:rsid w:val="00822687"/>
    <w:rsid w:val="00834ACF"/>
    <w:rsid w:val="00836B51"/>
    <w:rsid w:val="00837F84"/>
    <w:rsid w:val="00842940"/>
    <w:rsid w:val="00844870"/>
    <w:rsid w:val="00845DDB"/>
    <w:rsid w:val="00861353"/>
    <w:rsid w:val="00862D0A"/>
    <w:rsid w:val="00864024"/>
    <w:rsid w:val="008711AA"/>
    <w:rsid w:val="00872DF4"/>
    <w:rsid w:val="0087373D"/>
    <w:rsid w:val="008757F7"/>
    <w:rsid w:val="00876565"/>
    <w:rsid w:val="008775A9"/>
    <w:rsid w:val="008816CA"/>
    <w:rsid w:val="008836E8"/>
    <w:rsid w:val="00892793"/>
    <w:rsid w:val="00892E71"/>
    <w:rsid w:val="008A55EB"/>
    <w:rsid w:val="008A7495"/>
    <w:rsid w:val="008B0F12"/>
    <w:rsid w:val="008B38C1"/>
    <w:rsid w:val="008B4984"/>
    <w:rsid w:val="008B4EB0"/>
    <w:rsid w:val="008B7965"/>
    <w:rsid w:val="008C300C"/>
    <w:rsid w:val="008C5B99"/>
    <w:rsid w:val="008C62E5"/>
    <w:rsid w:val="008C6ABA"/>
    <w:rsid w:val="008D0A82"/>
    <w:rsid w:val="008D4511"/>
    <w:rsid w:val="008D705D"/>
    <w:rsid w:val="008E1F43"/>
    <w:rsid w:val="008E2BEF"/>
    <w:rsid w:val="008E4AD5"/>
    <w:rsid w:val="00905024"/>
    <w:rsid w:val="009100AE"/>
    <w:rsid w:val="00916DF7"/>
    <w:rsid w:val="00924CA5"/>
    <w:rsid w:val="00931EBE"/>
    <w:rsid w:val="00932120"/>
    <w:rsid w:val="0093589E"/>
    <w:rsid w:val="00941E29"/>
    <w:rsid w:val="00954232"/>
    <w:rsid w:val="00954F2E"/>
    <w:rsid w:val="0095638B"/>
    <w:rsid w:val="009607AB"/>
    <w:rsid w:val="00966B17"/>
    <w:rsid w:val="00966E90"/>
    <w:rsid w:val="0097062E"/>
    <w:rsid w:val="00971582"/>
    <w:rsid w:val="009742AC"/>
    <w:rsid w:val="00975707"/>
    <w:rsid w:val="00975A93"/>
    <w:rsid w:val="0098166F"/>
    <w:rsid w:val="009822A8"/>
    <w:rsid w:val="009831BF"/>
    <w:rsid w:val="0098378C"/>
    <w:rsid w:val="00986834"/>
    <w:rsid w:val="00992CFA"/>
    <w:rsid w:val="0099447A"/>
    <w:rsid w:val="009A08EA"/>
    <w:rsid w:val="009A2930"/>
    <w:rsid w:val="009A4BBC"/>
    <w:rsid w:val="009A6346"/>
    <w:rsid w:val="009A6A37"/>
    <w:rsid w:val="009A7B7D"/>
    <w:rsid w:val="009B112A"/>
    <w:rsid w:val="009B12DF"/>
    <w:rsid w:val="009B1B93"/>
    <w:rsid w:val="009B4551"/>
    <w:rsid w:val="009B595A"/>
    <w:rsid w:val="009B74C8"/>
    <w:rsid w:val="009B7F48"/>
    <w:rsid w:val="009C041E"/>
    <w:rsid w:val="009C3A7D"/>
    <w:rsid w:val="009C421F"/>
    <w:rsid w:val="009C4ECF"/>
    <w:rsid w:val="009C51F4"/>
    <w:rsid w:val="009D0CAB"/>
    <w:rsid w:val="009D151C"/>
    <w:rsid w:val="009D3320"/>
    <w:rsid w:val="009D6B70"/>
    <w:rsid w:val="009E1E1E"/>
    <w:rsid w:val="009E3C7C"/>
    <w:rsid w:val="009E3CC1"/>
    <w:rsid w:val="009E5C48"/>
    <w:rsid w:val="009E725A"/>
    <w:rsid w:val="009F0D1F"/>
    <w:rsid w:val="009F262C"/>
    <w:rsid w:val="009F62CB"/>
    <w:rsid w:val="00A019F6"/>
    <w:rsid w:val="00A01B1E"/>
    <w:rsid w:val="00A05640"/>
    <w:rsid w:val="00A1083D"/>
    <w:rsid w:val="00A13039"/>
    <w:rsid w:val="00A13464"/>
    <w:rsid w:val="00A14621"/>
    <w:rsid w:val="00A21611"/>
    <w:rsid w:val="00A2174B"/>
    <w:rsid w:val="00A24F51"/>
    <w:rsid w:val="00A27EAD"/>
    <w:rsid w:val="00A30011"/>
    <w:rsid w:val="00A30D28"/>
    <w:rsid w:val="00A33A0E"/>
    <w:rsid w:val="00A43FF5"/>
    <w:rsid w:val="00A47E93"/>
    <w:rsid w:val="00A523FF"/>
    <w:rsid w:val="00A533A4"/>
    <w:rsid w:val="00A53444"/>
    <w:rsid w:val="00A566CC"/>
    <w:rsid w:val="00A60B2B"/>
    <w:rsid w:val="00A60DE1"/>
    <w:rsid w:val="00A656A2"/>
    <w:rsid w:val="00A67A5D"/>
    <w:rsid w:val="00A82760"/>
    <w:rsid w:val="00A85608"/>
    <w:rsid w:val="00A87C1C"/>
    <w:rsid w:val="00A92BA4"/>
    <w:rsid w:val="00AA0D25"/>
    <w:rsid w:val="00AA3024"/>
    <w:rsid w:val="00AA53F8"/>
    <w:rsid w:val="00AA6FB3"/>
    <w:rsid w:val="00AA7B1B"/>
    <w:rsid w:val="00AB093D"/>
    <w:rsid w:val="00AB151F"/>
    <w:rsid w:val="00AB3D21"/>
    <w:rsid w:val="00AC1A68"/>
    <w:rsid w:val="00AC45B0"/>
    <w:rsid w:val="00AC499A"/>
    <w:rsid w:val="00AC6803"/>
    <w:rsid w:val="00AD6C67"/>
    <w:rsid w:val="00AE0279"/>
    <w:rsid w:val="00AE0BB0"/>
    <w:rsid w:val="00AE0E5C"/>
    <w:rsid w:val="00AE0FBD"/>
    <w:rsid w:val="00AE629E"/>
    <w:rsid w:val="00AE7D1B"/>
    <w:rsid w:val="00AF2674"/>
    <w:rsid w:val="00AF4684"/>
    <w:rsid w:val="00AF7ACF"/>
    <w:rsid w:val="00B00ADC"/>
    <w:rsid w:val="00B00F34"/>
    <w:rsid w:val="00B01C7B"/>
    <w:rsid w:val="00B0323B"/>
    <w:rsid w:val="00B04BB3"/>
    <w:rsid w:val="00B06390"/>
    <w:rsid w:val="00B107BE"/>
    <w:rsid w:val="00B20082"/>
    <w:rsid w:val="00B2618C"/>
    <w:rsid w:val="00B437F1"/>
    <w:rsid w:val="00B45063"/>
    <w:rsid w:val="00B47100"/>
    <w:rsid w:val="00B52032"/>
    <w:rsid w:val="00B61E39"/>
    <w:rsid w:val="00B67D8F"/>
    <w:rsid w:val="00B746F3"/>
    <w:rsid w:val="00B76ADF"/>
    <w:rsid w:val="00B8149A"/>
    <w:rsid w:val="00B83939"/>
    <w:rsid w:val="00B92841"/>
    <w:rsid w:val="00B93016"/>
    <w:rsid w:val="00B96AFB"/>
    <w:rsid w:val="00B9736A"/>
    <w:rsid w:val="00BA651F"/>
    <w:rsid w:val="00BB18FF"/>
    <w:rsid w:val="00BB47A5"/>
    <w:rsid w:val="00BB6797"/>
    <w:rsid w:val="00BC64A7"/>
    <w:rsid w:val="00BC725C"/>
    <w:rsid w:val="00BC749C"/>
    <w:rsid w:val="00BD29B5"/>
    <w:rsid w:val="00BD434A"/>
    <w:rsid w:val="00BD4CE6"/>
    <w:rsid w:val="00BD4DF9"/>
    <w:rsid w:val="00BD6905"/>
    <w:rsid w:val="00BD6A4D"/>
    <w:rsid w:val="00BE5601"/>
    <w:rsid w:val="00BF460E"/>
    <w:rsid w:val="00BF4C56"/>
    <w:rsid w:val="00BF568B"/>
    <w:rsid w:val="00BF577E"/>
    <w:rsid w:val="00BF6A72"/>
    <w:rsid w:val="00C047EE"/>
    <w:rsid w:val="00C142B3"/>
    <w:rsid w:val="00C15680"/>
    <w:rsid w:val="00C15F25"/>
    <w:rsid w:val="00C23DD7"/>
    <w:rsid w:val="00C25A30"/>
    <w:rsid w:val="00C30920"/>
    <w:rsid w:val="00C3482B"/>
    <w:rsid w:val="00C37242"/>
    <w:rsid w:val="00C4279E"/>
    <w:rsid w:val="00C52F12"/>
    <w:rsid w:val="00C54DA0"/>
    <w:rsid w:val="00C550CE"/>
    <w:rsid w:val="00C636D9"/>
    <w:rsid w:val="00C670D0"/>
    <w:rsid w:val="00C729F1"/>
    <w:rsid w:val="00C737FB"/>
    <w:rsid w:val="00C73A47"/>
    <w:rsid w:val="00C75CB4"/>
    <w:rsid w:val="00C75E74"/>
    <w:rsid w:val="00C77590"/>
    <w:rsid w:val="00C93606"/>
    <w:rsid w:val="00C95B9E"/>
    <w:rsid w:val="00CA0AD9"/>
    <w:rsid w:val="00CA26AF"/>
    <w:rsid w:val="00CA501E"/>
    <w:rsid w:val="00CA5DE5"/>
    <w:rsid w:val="00CC224B"/>
    <w:rsid w:val="00CC773A"/>
    <w:rsid w:val="00CC7F64"/>
    <w:rsid w:val="00CE3BF2"/>
    <w:rsid w:val="00CF02E1"/>
    <w:rsid w:val="00CF1D6B"/>
    <w:rsid w:val="00CF4CCC"/>
    <w:rsid w:val="00CF6AF5"/>
    <w:rsid w:val="00D27F6F"/>
    <w:rsid w:val="00D31B97"/>
    <w:rsid w:val="00D3306E"/>
    <w:rsid w:val="00D3667E"/>
    <w:rsid w:val="00D4128E"/>
    <w:rsid w:val="00D41ABA"/>
    <w:rsid w:val="00D41FC3"/>
    <w:rsid w:val="00D45FF1"/>
    <w:rsid w:val="00D46591"/>
    <w:rsid w:val="00D46EE0"/>
    <w:rsid w:val="00D47A85"/>
    <w:rsid w:val="00D52A29"/>
    <w:rsid w:val="00D52FEF"/>
    <w:rsid w:val="00D53A1D"/>
    <w:rsid w:val="00D5501C"/>
    <w:rsid w:val="00D6390F"/>
    <w:rsid w:val="00D7174C"/>
    <w:rsid w:val="00D76B1F"/>
    <w:rsid w:val="00DA009B"/>
    <w:rsid w:val="00DA2EC2"/>
    <w:rsid w:val="00DA3B21"/>
    <w:rsid w:val="00DA55FC"/>
    <w:rsid w:val="00DA6032"/>
    <w:rsid w:val="00DA7B3F"/>
    <w:rsid w:val="00DB1230"/>
    <w:rsid w:val="00DB2579"/>
    <w:rsid w:val="00DB2FF2"/>
    <w:rsid w:val="00DB445C"/>
    <w:rsid w:val="00DC7322"/>
    <w:rsid w:val="00DD3009"/>
    <w:rsid w:val="00DD4A27"/>
    <w:rsid w:val="00DD6BEE"/>
    <w:rsid w:val="00DD7EF0"/>
    <w:rsid w:val="00DE2A44"/>
    <w:rsid w:val="00DE381F"/>
    <w:rsid w:val="00DE4E0C"/>
    <w:rsid w:val="00DF0510"/>
    <w:rsid w:val="00DF215D"/>
    <w:rsid w:val="00DF4726"/>
    <w:rsid w:val="00DF7528"/>
    <w:rsid w:val="00E01510"/>
    <w:rsid w:val="00E02EFE"/>
    <w:rsid w:val="00E0544E"/>
    <w:rsid w:val="00E05E65"/>
    <w:rsid w:val="00E070CA"/>
    <w:rsid w:val="00E07E75"/>
    <w:rsid w:val="00E125EE"/>
    <w:rsid w:val="00E15AB0"/>
    <w:rsid w:val="00E16D98"/>
    <w:rsid w:val="00E2161D"/>
    <w:rsid w:val="00E244B0"/>
    <w:rsid w:val="00E26EE0"/>
    <w:rsid w:val="00E3672A"/>
    <w:rsid w:val="00E43345"/>
    <w:rsid w:val="00E54999"/>
    <w:rsid w:val="00E637F5"/>
    <w:rsid w:val="00E6733A"/>
    <w:rsid w:val="00E70A4B"/>
    <w:rsid w:val="00E7242F"/>
    <w:rsid w:val="00E74F18"/>
    <w:rsid w:val="00E77290"/>
    <w:rsid w:val="00E82B6E"/>
    <w:rsid w:val="00E84D48"/>
    <w:rsid w:val="00E8568A"/>
    <w:rsid w:val="00E94138"/>
    <w:rsid w:val="00E9501C"/>
    <w:rsid w:val="00E96C11"/>
    <w:rsid w:val="00EA020A"/>
    <w:rsid w:val="00EA3141"/>
    <w:rsid w:val="00EB469E"/>
    <w:rsid w:val="00EC13FE"/>
    <w:rsid w:val="00EC1C7C"/>
    <w:rsid w:val="00ED3526"/>
    <w:rsid w:val="00ED5E53"/>
    <w:rsid w:val="00ED6E32"/>
    <w:rsid w:val="00ED6E85"/>
    <w:rsid w:val="00EE0D1D"/>
    <w:rsid w:val="00EE4512"/>
    <w:rsid w:val="00EE6BC8"/>
    <w:rsid w:val="00EE7B3B"/>
    <w:rsid w:val="00EF238A"/>
    <w:rsid w:val="00EF300A"/>
    <w:rsid w:val="00EF52C4"/>
    <w:rsid w:val="00F02C54"/>
    <w:rsid w:val="00F03538"/>
    <w:rsid w:val="00F05636"/>
    <w:rsid w:val="00F10E7F"/>
    <w:rsid w:val="00F14AD9"/>
    <w:rsid w:val="00F250FA"/>
    <w:rsid w:val="00F31188"/>
    <w:rsid w:val="00F37288"/>
    <w:rsid w:val="00F37A2B"/>
    <w:rsid w:val="00F428B7"/>
    <w:rsid w:val="00F463CA"/>
    <w:rsid w:val="00F47640"/>
    <w:rsid w:val="00F51C2D"/>
    <w:rsid w:val="00F565FC"/>
    <w:rsid w:val="00F574F7"/>
    <w:rsid w:val="00F632DA"/>
    <w:rsid w:val="00F63DFD"/>
    <w:rsid w:val="00F644C7"/>
    <w:rsid w:val="00F6723E"/>
    <w:rsid w:val="00F73332"/>
    <w:rsid w:val="00F805D7"/>
    <w:rsid w:val="00F86515"/>
    <w:rsid w:val="00F866CF"/>
    <w:rsid w:val="00F95021"/>
    <w:rsid w:val="00FA486E"/>
    <w:rsid w:val="00FB0AA7"/>
    <w:rsid w:val="00FB18FE"/>
    <w:rsid w:val="00FB46B5"/>
    <w:rsid w:val="00FB4C70"/>
    <w:rsid w:val="00FC0019"/>
    <w:rsid w:val="00FC4D9C"/>
    <w:rsid w:val="00FC59EE"/>
    <w:rsid w:val="00FD2EC0"/>
    <w:rsid w:val="00FE3EDC"/>
    <w:rsid w:val="00FF23CF"/>
    <w:rsid w:val="00FF3D7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1D476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A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D3526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8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14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8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uk-usuf-dt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FF90-EFCC-41C0-9B07-05142F91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970</Characters>
  <Application>Microsoft Office Word</Application>
  <DocSecurity>0</DocSecurity>
  <Lines>88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2024-10-17T06:51:00Z</cp:lastPrinted>
  <dcterms:created xsi:type="dcterms:W3CDTF">2024-10-22T06:36:00Z</dcterms:created>
  <dcterms:modified xsi:type="dcterms:W3CDTF">2024-10-22T06:36:00Z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9141d42e3e78da05e647894b562c1ab40ba5d0efba2a55e85a162df02138b43e</vt:lpwstr>
  </property>
</Properties>
</file>