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60B20" w14:textId="70C35DA4" w:rsidR="00A93928" w:rsidRPr="00B4793D" w:rsidRDefault="00876D88" w:rsidP="00643CED">
      <w:pPr>
        <w:spacing w:line="4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4793D">
        <w:rPr>
          <w:rFonts w:asciiTheme="majorEastAsia" w:eastAsiaTheme="majorEastAsia" w:hAnsiTheme="majorEastAsia" w:hint="eastAsia"/>
          <w:b/>
          <w:sz w:val="32"/>
          <w:szCs w:val="32"/>
        </w:rPr>
        <w:t>高雄市</w:t>
      </w:r>
      <w:r w:rsidR="0000353C" w:rsidRPr="00B4793D">
        <w:rPr>
          <w:rFonts w:asciiTheme="majorEastAsia" w:eastAsiaTheme="majorEastAsia" w:hAnsiTheme="majorEastAsia" w:hint="eastAsia"/>
          <w:b/>
          <w:sz w:val="32"/>
          <w:szCs w:val="32"/>
        </w:rPr>
        <w:t>政府教育局辦理教育部國民及學前教育署</w:t>
      </w:r>
      <w:r w:rsidR="00786576" w:rsidRPr="00B4793D">
        <w:rPr>
          <w:rFonts w:asciiTheme="majorEastAsia" w:eastAsiaTheme="majorEastAsia" w:hAnsiTheme="majorEastAsia" w:hint="eastAsia"/>
          <w:b/>
          <w:sz w:val="32"/>
          <w:szCs w:val="32"/>
        </w:rPr>
        <w:t>11</w:t>
      </w:r>
      <w:r w:rsidRPr="00B4793D">
        <w:rPr>
          <w:rFonts w:asciiTheme="majorEastAsia" w:eastAsiaTheme="majorEastAsia" w:hAnsiTheme="majorEastAsia" w:hint="eastAsia"/>
          <w:b/>
          <w:sz w:val="32"/>
          <w:szCs w:val="32"/>
        </w:rPr>
        <w:t>3</w:t>
      </w:r>
      <w:r w:rsidR="00786576" w:rsidRPr="00B4793D">
        <w:rPr>
          <w:rFonts w:asciiTheme="majorEastAsia" w:eastAsiaTheme="majorEastAsia" w:hAnsiTheme="majorEastAsia" w:hint="eastAsia"/>
          <w:b/>
          <w:sz w:val="32"/>
          <w:szCs w:val="32"/>
        </w:rPr>
        <w:t>學年度</w:t>
      </w:r>
    </w:p>
    <w:p w14:paraId="3CE569DF" w14:textId="77777777" w:rsidR="00A93928" w:rsidRPr="00B4793D" w:rsidRDefault="00A93928" w:rsidP="00643CED">
      <w:pPr>
        <w:spacing w:line="48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B4793D">
        <w:rPr>
          <w:rFonts w:asciiTheme="majorEastAsia" w:eastAsiaTheme="majorEastAsia" w:hAnsiTheme="majorEastAsia" w:hint="eastAsia"/>
          <w:b/>
          <w:sz w:val="32"/>
          <w:szCs w:val="32"/>
        </w:rPr>
        <w:t>「2030雙語政策－提升國中小師生口說英語展能樂學計畫」</w:t>
      </w:r>
    </w:p>
    <w:p w14:paraId="481B600A" w14:textId="4FF33CEE" w:rsidR="00786576" w:rsidRPr="00B4793D" w:rsidRDefault="008D04A7" w:rsidP="008D04A7">
      <w:pPr>
        <w:widowControl/>
        <w:snapToGrid w:val="0"/>
        <w:spacing w:line="5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bookmarkStart w:id="0" w:name="_Hlk177725290"/>
      <w:r w:rsidRPr="00B4793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子計畫</w:t>
      </w:r>
      <w:bookmarkStart w:id="1" w:name="_Hlk176358900"/>
      <w:r w:rsidR="007C4B8A" w:rsidRPr="00B4793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四</w:t>
      </w:r>
      <w:bookmarkEnd w:id="1"/>
      <w:r w:rsidRPr="00B4793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－</w:t>
      </w:r>
      <w:r w:rsidR="00441946" w:rsidRPr="00B4793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4-2</w:t>
      </w:r>
      <w:r w:rsidR="00DA2935" w:rsidRPr="00B4793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校園生活雙語化</w:t>
      </w:r>
      <w:r w:rsidR="00197462" w:rsidRPr="00B4793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影片</w:t>
      </w:r>
      <w:r w:rsidR="00DA2935" w:rsidRPr="00B4793D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獎勵計畫</w:t>
      </w:r>
    </w:p>
    <w:bookmarkEnd w:id="0"/>
    <w:p w14:paraId="2013900D" w14:textId="77777777" w:rsidR="006F6AC2" w:rsidRPr="00B4793D" w:rsidRDefault="00786576" w:rsidP="00EC5AF5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B4793D">
        <w:rPr>
          <w:rFonts w:asciiTheme="majorEastAsia" w:eastAsiaTheme="majorEastAsia" w:hAnsiTheme="majorEastAsia" w:hint="eastAsia"/>
          <w:sz w:val="28"/>
          <w:szCs w:val="28"/>
        </w:rPr>
        <w:t>依據</w:t>
      </w:r>
      <w:r w:rsidR="003F614D" w:rsidRPr="00B4793D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350FFF04" w14:textId="77777777" w:rsidR="006F6AC2" w:rsidRPr="00B571F7" w:rsidRDefault="006F6AC2" w:rsidP="006F6AC2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B571F7">
        <w:rPr>
          <w:rFonts w:ascii="標楷體" w:eastAsia="標楷體" w:hAnsi="標楷體" w:hint="eastAsia"/>
          <w:sz w:val="28"/>
          <w:szCs w:val="28"/>
        </w:rPr>
        <w:t>依據「前瞻基礎建設─人才培育促進就業建設2030雙語政策計畫」暨「教育部國民及學前教育署補助國民中小學推動英語教學實施要點」</w:t>
      </w:r>
    </w:p>
    <w:p w14:paraId="5D4029CF" w14:textId="24A04F54" w:rsidR="00786576" w:rsidRPr="00F40AA8" w:rsidRDefault="00876D88" w:rsidP="006F6AC2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0F6C45">
        <w:rPr>
          <w:rFonts w:ascii="標楷體" w:eastAsia="標楷體" w:hAnsi="標楷體" w:hint="eastAsia"/>
          <w:sz w:val="28"/>
          <w:szCs w:val="28"/>
        </w:rPr>
        <w:t>教育部國民及學前教育署11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0F6C45">
        <w:rPr>
          <w:rFonts w:ascii="標楷體" w:eastAsia="標楷體" w:hAnsi="標楷體" w:hint="eastAsia"/>
          <w:sz w:val="28"/>
          <w:szCs w:val="28"/>
        </w:rPr>
        <w:t>年8月2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0F6C45">
        <w:rPr>
          <w:rFonts w:ascii="標楷體" w:eastAsia="標楷體" w:hAnsi="標楷體" w:hint="eastAsia"/>
          <w:sz w:val="28"/>
          <w:szCs w:val="28"/>
        </w:rPr>
        <w:t>日臺教國署國字第11</w:t>
      </w:r>
      <w:r>
        <w:rPr>
          <w:rFonts w:ascii="標楷體" w:eastAsia="標楷體" w:hAnsi="標楷體" w:hint="eastAsia"/>
          <w:sz w:val="28"/>
          <w:szCs w:val="28"/>
        </w:rPr>
        <w:t>35504182</w:t>
      </w:r>
      <w:r w:rsidRPr="000F6C45">
        <w:rPr>
          <w:rFonts w:ascii="標楷體" w:eastAsia="標楷體" w:hAnsi="標楷體" w:hint="eastAsia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函</w:t>
      </w:r>
      <w:r w:rsidRPr="000F6C45">
        <w:rPr>
          <w:rFonts w:ascii="標楷體" w:eastAsia="標楷體" w:hAnsi="標楷體" w:hint="eastAsia"/>
          <w:sz w:val="28"/>
          <w:szCs w:val="28"/>
        </w:rPr>
        <w:t>。</w:t>
      </w:r>
    </w:p>
    <w:p w14:paraId="0190E3AA" w14:textId="7BBD476C" w:rsidR="003F614D" w:rsidRPr="00F40AA8" w:rsidRDefault="003F614D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目的：</w:t>
      </w:r>
      <w:r w:rsidR="007E722C" w:rsidRPr="007E722C">
        <w:rPr>
          <w:rFonts w:asciiTheme="majorEastAsia" w:eastAsiaTheme="majorEastAsia" w:hAnsiTheme="majorEastAsia" w:hint="eastAsia"/>
          <w:sz w:val="28"/>
          <w:szCs w:val="28"/>
        </w:rPr>
        <w:t>透過創意性的英語活動，</w:t>
      </w:r>
      <w:r w:rsidR="007E722C" w:rsidRPr="009B663B">
        <w:rPr>
          <w:rFonts w:asciiTheme="majorEastAsia" w:eastAsiaTheme="majorEastAsia" w:hAnsiTheme="majorEastAsia" w:hint="eastAsia"/>
          <w:sz w:val="28"/>
          <w:szCs w:val="28"/>
        </w:rPr>
        <w:t>營造</w:t>
      </w:r>
      <w:r w:rsidR="007E722C" w:rsidRPr="007E722C">
        <w:rPr>
          <w:rFonts w:asciiTheme="majorEastAsia" w:eastAsiaTheme="majorEastAsia" w:hAnsiTheme="majorEastAsia" w:hint="eastAsia"/>
          <w:sz w:val="28"/>
          <w:szCs w:val="28"/>
        </w:rPr>
        <w:t>雙語學習環境，</w:t>
      </w:r>
      <w:r w:rsidR="007E722C" w:rsidRPr="009B663B">
        <w:rPr>
          <w:rFonts w:asciiTheme="majorEastAsia" w:eastAsiaTheme="majorEastAsia" w:hAnsiTheme="majorEastAsia" w:hint="eastAsia"/>
          <w:sz w:val="28"/>
          <w:szCs w:val="28"/>
        </w:rPr>
        <w:t>並藉此提升學生於課堂外使用英語溝通的機會</w:t>
      </w:r>
      <w:r w:rsidR="007E722C" w:rsidRPr="007E722C">
        <w:rPr>
          <w:rFonts w:asciiTheme="majorEastAsia" w:eastAsiaTheme="majorEastAsia" w:hAnsiTheme="majorEastAsia" w:hint="eastAsia"/>
          <w:sz w:val="28"/>
          <w:szCs w:val="28"/>
        </w:rPr>
        <w:t>，使學習過程更加生動且富有趣味。</w:t>
      </w:r>
    </w:p>
    <w:p w14:paraId="2E7A8EBB" w14:textId="77777777" w:rsidR="00CA16E4" w:rsidRPr="00F40AA8" w:rsidRDefault="00CA16E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辦理單位：</w:t>
      </w:r>
    </w:p>
    <w:p w14:paraId="2EC26896" w14:textId="77777777" w:rsidR="00CA16E4" w:rsidRPr="00F40AA8" w:rsidRDefault="00CA16E4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指導單位：教育部國民及學前教育署</w:t>
      </w:r>
    </w:p>
    <w:p w14:paraId="733320DD" w14:textId="77777777" w:rsidR="003F614D" w:rsidRPr="00F40AA8" w:rsidRDefault="00CA16E4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主辦</w:t>
      </w:r>
      <w:r w:rsidR="003F614D" w:rsidRPr="00F40AA8">
        <w:rPr>
          <w:rFonts w:asciiTheme="majorEastAsia" w:eastAsiaTheme="majorEastAsia" w:hAnsiTheme="majorEastAsia" w:hint="eastAsia"/>
          <w:sz w:val="28"/>
          <w:szCs w:val="28"/>
        </w:rPr>
        <w:t>單位：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高雄市政府</w:t>
      </w:r>
      <w:r w:rsidR="003F614D" w:rsidRPr="00F40AA8">
        <w:rPr>
          <w:rFonts w:asciiTheme="majorEastAsia" w:eastAsiaTheme="majorEastAsia" w:hAnsiTheme="majorEastAsia" w:hint="eastAsia"/>
          <w:sz w:val="28"/>
          <w:szCs w:val="28"/>
        </w:rPr>
        <w:t>教育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局</w:t>
      </w:r>
    </w:p>
    <w:p w14:paraId="0B80A2BB" w14:textId="3CACF86C" w:rsidR="00CA16E4" w:rsidRPr="00F40AA8" w:rsidRDefault="00CA16E4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承辦單位：高雄市英語</w:t>
      </w:r>
      <w:r w:rsidR="00254835">
        <w:rPr>
          <w:rFonts w:asciiTheme="majorEastAsia" w:eastAsiaTheme="majorEastAsia" w:hAnsiTheme="majorEastAsia" w:hint="eastAsia"/>
          <w:sz w:val="28"/>
          <w:szCs w:val="28"/>
        </w:rPr>
        <w:t>教育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資源中心</w:t>
      </w:r>
      <w:r w:rsidR="00FA2D7B">
        <w:rPr>
          <w:rFonts w:asciiTheme="majorEastAsia" w:eastAsiaTheme="majorEastAsia" w:hAnsiTheme="majorEastAsia" w:hint="eastAsia"/>
          <w:sz w:val="28"/>
          <w:szCs w:val="28"/>
        </w:rPr>
        <w:t>(鳳山區曹公國小)</w:t>
      </w:r>
    </w:p>
    <w:p w14:paraId="60EF931C" w14:textId="585DB9C7" w:rsidR="00CA16E4" w:rsidRDefault="00CA16E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參加對象：本市公立國民中小學</w:t>
      </w:r>
    </w:p>
    <w:p w14:paraId="1EACED6C" w14:textId="00956F8E" w:rsidR="00A51D73" w:rsidRPr="00CB6DCA" w:rsidRDefault="00A51D73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執行期間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6D74C8" w:rsidRPr="00DF2544">
        <w:rPr>
          <w:rFonts w:asciiTheme="majorEastAsia" w:eastAsiaTheme="majorEastAsia" w:hAnsiTheme="majorEastAsia" w:hint="eastAsia"/>
          <w:sz w:val="28"/>
          <w:szCs w:val="28"/>
        </w:rPr>
        <w:t>即</w:t>
      </w:r>
      <w:r w:rsidRPr="00DF2544">
        <w:rPr>
          <w:rFonts w:asciiTheme="majorEastAsia" w:eastAsiaTheme="majorEastAsia" w:hAnsiTheme="majorEastAsia" w:hint="eastAsia"/>
          <w:sz w:val="28"/>
          <w:szCs w:val="28"/>
        </w:rPr>
        <w:t>日起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至114年</w:t>
      </w:r>
      <w:r w:rsidR="00AC3CB5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8F1B21">
        <w:rPr>
          <w:rFonts w:asciiTheme="majorEastAsia" w:eastAsiaTheme="majorEastAsia" w:hAnsiTheme="majorEastAsia" w:hint="eastAsia"/>
          <w:sz w:val="28"/>
          <w:szCs w:val="28"/>
        </w:rPr>
        <w:t>27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日止。</w:t>
      </w:r>
    </w:p>
    <w:p w14:paraId="210127C1" w14:textId="15A9075A" w:rsidR="00CA16E4" w:rsidRPr="00CB6DCA" w:rsidRDefault="00CA16E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活動項目</w:t>
      </w:r>
      <w:r w:rsidR="003B5E69" w:rsidRPr="00CB6DCA">
        <w:rPr>
          <w:rFonts w:asciiTheme="majorEastAsia" w:eastAsiaTheme="majorEastAsia" w:hAnsiTheme="majorEastAsia" w:hint="eastAsia"/>
          <w:sz w:val="28"/>
          <w:szCs w:val="28"/>
        </w:rPr>
        <w:t>(申辦項目)</w:t>
      </w:r>
    </w:p>
    <w:p w14:paraId="075788F3" w14:textId="0C4B8396" w:rsidR="00CA16E4" w:rsidRPr="002B79B4" w:rsidRDefault="00984749" w:rsidP="002B79B4">
      <w:pPr>
        <w:spacing w:line="480" w:lineRule="exact"/>
        <w:ind w:left="425"/>
        <w:jc w:val="both"/>
        <w:rPr>
          <w:rFonts w:asciiTheme="majorEastAsia" w:eastAsiaTheme="majorEastAsia" w:hAnsiTheme="majorEastAsia"/>
          <w:sz w:val="28"/>
          <w:szCs w:val="28"/>
        </w:rPr>
      </w:pPr>
      <w:r w:rsidRPr="002B79B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Action! 校園雙語導覽影片製</w:t>
      </w:r>
      <w:r w:rsidR="00133C6A" w:rsidRPr="002B79B4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作</w:t>
      </w:r>
    </w:p>
    <w:p w14:paraId="442D7D96" w14:textId="1293CE10" w:rsidR="00CA71FB" w:rsidRPr="00CB6DCA" w:rsidRDefault="00434BA2" w:rsidP="003B5E69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執行方式</w:t>
      </w:r>
      <w:r w:rsidR="00CA71FB"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9B663B">
        <w:rPr>
          <w:rFonts w:asciiTheme="majorEastAsia" w:eastAsiaTheme="majorEastAsia" w:hAnsiTheme="majorEastAsia" w:hint="eastAsia"/>
          <w:sz w:val="28"/>
          <w:szCs w:val="28"/>
        </w:rPr>
        <w:t>由師長帶領</w:t>
      </w:r>
      <w:r w:rsidR="009B663B" w:rsidRPr="009B663B">
        <w:rPr>
          <w:rFonts w:asciiTheme="majorEastAsia" w:eastAsiaTheme="majorEastAsia" w:hAnsiTheme="majorEastAsia" w:hint="eastAsia"/>
          <w:sz w:val="28"/>
          <w:szCs w:val="28"/>
        </w:rPr>
        <w:t>學生製作校園雙語導覽影片，鼓勵學生在</w:t>
      </w:r>
      <w:r w:rsidR="007A1A77">
        <w:rPr>
          <w:rFonts w:asciiTheme="majorEastAsia" w:eastAsiaTheme="majorEastAsia" w:hAnsiTheme="majorEastAsia" w:hint="eastAsia"/>
          <w:sz w:val="28"/>
          <w:szCs w:val="28"/>
        </w:rPr>
        <w:t>校園</w:t>
      </w:r>
      <w:r w:rsidR="009B663B" w:rsidRPr="009B663B">
        <w:rPr>
          <w:rFonts w:asciiTheme="majorEastAsia" w:eastAsiaTheme="majorEastAsia" w:hAnsiTheme="majorEastAsia" w:hint="eastAsia"/>
          <w:sz w:val="28"/>
          <w:szCs w:val="28"/>
        </w:rPr>
        <w:t>中運用英語進行溝通，從中提升口語表達能力。</w:t>
      </w:r>
    </w:p>
    <w:p w14:paraId="3B94BA30" w14:textId="77777777" w:rsidR="003304D4" w:rsidRPr="00CB6DCA" w:rsidRDefault="003304D4" w:rsidP="003B5E69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成果繳交</w:t>
      </w:r>
      <w:r w:rsidR="00CA71FB"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</w:p>
    <w:p w14:paraId="137A7B44" w14:textId="16C3A3CD" w:rsidR="003304D4" w:rsidRDefault="007A1A77" w:rsidP="003304D4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1份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活動執行成果</w:t>
      </w:r>
      <w:r w:rsidR="00A0736D">
        <w:rPr>
          <w:rFonts w:asciiTheme="majorEastAsia" w:eastAsiaTheme="majorEastAsia" w:hAnsiTheme="majorEastAsia" w:hint="eastAsia"/>
          <w:sz w:val="28"/>
          <w:szCs w:val="28"/>
        </w:rPr>
        <w:t>表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  <w:r w:rsidR="00434BA2" w:rsidRPr="00CB6DCA">
        <w:rPr>
          <w:rFonts w:asciiTheme="majorEastAsia" w:eastAsiaTheme="majorEastAsia" w:hAnsiTheme="majorEastAsia" w:hint="eastAsia"/>
          <w:sz w:val="28"/>
          <w:szCs w:val="28"/>
        </w:rPr>
        <w:t>(如附件</w:t>
      </w:r>
      <w:r w:rsidR="00C93989">
        <w:rPr>
          <w:rFonts w:asciiTheme="majorEastAsia" w:eastAsiaTheme="majorEastAsia" w:hAnsiTheme="majorEastAsia" w:hint="eastAsia"/>
          <w:sz w:val="28"/>
          <w:szCs w:val="28"/>
        </w:rPr>
        <w:t>一</w:t>
      </w:r>
      <w:r w:rsidR="00434BA2" w:rsidRPr="00CB6DCA">
        <w:rPr>
          <w:rFonts w:asciiTheme="majorEastAsia" w:eastAsiaTheme="majorEastAsia" w:hAnsiTheme="majorEastAsia" w:hint="eastAsia"/>
          <w:sz w:val="28"/>
          <w:szCs w:val="28"/>
        </w:rPr>
        <w:t>)</w:t>
      </w:r>
      <w:r w:rsidR="00A7513E">
        <w:rPr>
          <w:rFonts w:asciiTheme="majorEastAsia" w:eastAsiaTheme="majorEastAsia" w:hAnsiTheme="majorEastAsia" w:hint="eastAsia"/>
          <w:sz w:val="28"/>
          <w:szCs w:val="28"/>
        </w:rPr>
        <w:t>，包含以下項目：</w:t>
      </w:r>
    </w:p>
    <w:p w14:paraId="11294AB8" w14:textId="2F140574" w:rsidR="00927EE1" w:rsidRDefault="00927EE1" w:rsidP="00927EE1">
      <w:pPr>
        <w:pStyle w:val="a3"/>
        <w:numPr>
          <w:ilvl w:val="4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</w:t>
      </w:r>
      <w:r w:rsidRPr="004C3508">
        <w:rPr>
          <w:rFonts w:asciiTheme="majorEastAsia" w:eastAsiaTheme="majorEastAsia" w:hAnsiTheme="majorEastAsia" w:hint="eastAsia"/>
          <w:sz w:val="28"/>
          <w:szCs w:val="28"/>
        </w:rPr>
        <w:t>支</w:t>
      </w:r>
      <w:r>
        <w:rPr>
          <w:rFonts w:asciiTheme="majorEastAsia" w:eastAsiaTheme="majorEastAsia" w:hAnsiTheme="majorEastAsia" w:hint="eastAsia"/>
          <w:sz w:val="28"/>
          <w:szCs w:val="28"/>
        </w:rPr>
        <w:t>長度為3</w:t>
      </w:r>
      <w:r w:rsidRPr="004C3508">
        <w:rPr>
          <w:rFonts w:asciiTheme="majorEastAsia" w:eastAsiaTheme="majorEastAsia" w:hAnsiTheme="majorEastAsia" w:hint="eastAsia"/>
          <w:sz w:val="28"/>
          <w:szCs w:val="28"/>
        </w:rPr>
        <w:t>分鐘至</w:t>
      </w:r>
      <w:r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4C3508">
        <w:rPr>
          <w:rFonts w:asciiTheme="majorEastAsia" w:eastAsiaTheme="majorEastAsia" w:hAnsiTheme="majorEastAsia" w:hint="eastAsia"/>
          <w:sz w:val="28"/>
          <w:szCs w:val="28"/>
        </w:rPr>
        <w:t>分鐘</w:t>
      </w:r>
      <w:r>
        <w:rPr>
          <w:rFonts w:asciiTheme="majorEastAsia" w:eastAsiaTheme="majorEastAsia" w:hAnsiTheme="majorEastAsia" w:hint="eastAsia"/>
          <w:sz w:val="28"/>
          <w:szCs w:val="28"/>
        </w:rPr>
        <w:t>的</w:t>
      </w:r>
      <w:r w:rsidRPr="004C3508">
        <w:rPr>
          <w:rFonts w:asciiTheme="majorEastAsia" w:eastAsiaTheme="majorEastAsia" w:hAnsiTheme="majorEastAsia" w:hint="eastAsia"/>
          <w:sz w:val="28"/>
          <w:szCs w:val="28"/>
        </w:rPr>
        <w:t>影</w:t>
      </w:r>
      <w:r>
        <w:rPr>
          <w:rFonts w:asciiTheme="majorEastAsia" w:eastAsiaTheme="majorEastAsia" w:hAnsiTheme="majorEastAsia" w:hint="eastAsia"/>
          <w:sz w:val="28"/>
          <w:szCs w:val="28"/>
        </w:rPr>
        <w:t>片</w:t>
      </w:r>
      <w:r w:rsidR="00A0736D">
        <w:rPr>
          <w:rFonts w:asciiTheme="majorEastAsia" w:eastAsiaTheme="majorEastAsia" w:hAnsiTheme="majorEastAsia" w:hint="eastAsia"/>
          <w:sz w:val="28"/>
          <w:szCs w:val="28"/>
        </w:rPr>
        <w:t>公開</w:t>
      </w:r>
      <w:r w:rsidRPr="004C3508">
        <w:rPr>
          <w:rFonts w:asciiTheme="majorEastAsia" w:eastAsiaTheme="majorEastAsia" w:hAnsiTheme="majorEastAsia" w:hint="eastAsia"/>
          <w:sz w:val="28"/>
          <w:szCs w:val="28"/>
        </w:rPr>
        <w:t>連結</w:t>
      </w:r>
      <w:r w:rsidR="002E7AE0" w:rsidRPr="002E7AE0">
        <w:rPr>
          <w:rFonts w:asciiTheme="majorEastAsia" w:eastAsiaTheme="majorEastAsia" w:hAnsiTheme="majorEastAsia" w:hint="eastAsia"/>
          <w:sz w:val="28"/>
          <w:szCs w:val="28"/>
        </w:rPr>
        <w:t>(瀏覽權限請設成</w:t>
      </w:r>
      <w:r w:rsidR="002E7AE0" w:rsidRPr="002E7AE0">
        <w:rPr>
          <w:rFonts w:asciiTheme="majorEastAsia" w:eastAsiaTheme="majorEastAsia" w:hAnsiTheme="majorEastAsia" w:hint="eastAsia"/>
          <w:b/>
          <w:bCs/>
          <w:sz w:val="28"/>
          <w:szCs w:val="28"/>
          <w:u w:val="single"/>
        </w:rPr>
        <w:t>公開</w:t>
      </w:r>
      <w:r w:rsidR="002E7AE0" w:rsidRPr="002E7AE0">
        <w:rPr>
          <w:rFonts w:asciiTheme="majorEastAsia" w:eastAsiaTheme="majorEastAsia" w:hAnsiTheme="majorEastAsia" w:hint="eastAsia"/>
          <w:sz w:val="28"/>
          <w:szCs w:val="28"/>
        </w:rPr>
        <w:t>)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759C7564" w14:textId="2EF4F9EC" w:rsidR="00927EE1" w:rsidRDefault="00927EE1" w:rsidP="00927EE1">
      <w:pPr>
        <w:pStyle w:val="a3"/>
        <w:numPr>
          <w:ilvl w:val="4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在</w:t>
      </w:r>
      <w:r w:rsidRPr="00357617">
        <w:rPr>
          <w:rFonts w:asciiTheme="majorEastAsia" w:eastAsiaTheme="majorEastAsia" w:hAnsiTheme="majorEastAsia" w:hint="eastAsia"/>
          <w:sz w:val="28"/>
          <w:szCs w:val="28"/>
        </w:rPr>
        <w:t>學校</w:t>
      </w:r>
      <w:r>
        <w:rPr>
          <w:rFonts w:asciiTheme="majorEastAsia" w:eastAsiaTheme="majorEastAsia" w:hAnsiTheme="majorEastAsia" w:hint="eastAsia"/>
          <w:sz w:val="28"/>
          <w:szCs w:val="28"/>
        </w:rPr>
        <w:t>首頁</w:t>
      </w:r>
      <w:r w:rsidRPr="00927EE1">
        <w:rPr>
          <w:rFonts w:asciiTheme="majorEastAsia" w:eastAsiaTheme="majorEastAsia" w:hAnsiTheme="majorEastAsia" w:hint="eastAsia"/>
          <w:sz w:val="28"/>
          <w:szCs w:val="28"/>
        </w:rPr>
        <w:t>建置</w:t>
      </w:r>
      <w:r>
        <w:rPr>
          <w:rFonts w:asciiTheme="majorEastAsia" w:eastAsiaTheme="majorEastAsia" w:hAnsiTheme="majorEastAsia" w:hint="eastAsia"/>
          <w:sz w:val="28"/>
          <w:szCs w:val="28"/>
        </w:rPr>
        <w:t>【影片】</w:t>
      </w:r>
      <w:r w:rsidRPr="00927EE1">
        <w:rPr>
          <w:rFonts w:asciiTheme="majorEastAsia" w:eastAsiaTheme="majorEastAsia" w:hAnsiTheme="majorEastAsia" w:hint="eastAsia"/>
          <w:sz w:val="28"/>
          <w:szCs w:val="28"/>
        </w:rPr>
        <w:t>連結</w:t>
      </w:r>
      <w:r>
        <w:rPr>
          <w:rFonts w:asciiTheme="majorEastAsia" w:eastAsiaTheme="majorEastAsia" w:hAnsiTheme="majorEastAsia" w:hint="eastAsia"/>
          <w:sz w:val="28"/>
          <w:szCs w:val="28"/>
        </w:rPr>
        <w:t>並</w:t>
      </w:r>
      <w:r w:rsidR="002352F2">
        <w:rPr>
          <w:rFonts w:asciiTheme="majorEastAsia" w:eastAsiaTheme="majorEastAsia" w:hAnsiTheme="majorEastAsia" w:hint="eastAsia"/>
          <w:sz w:val="28"/>
          <w:szCs w:val="28"/>
        </w:rPr>
        <w:t>於附件</w:t>
      </w:r>
      <w:r w:rsidR="00A25E71">
        <w:rPr>
          <w:rFonts w:asciiTheme="majorEastAsia" w:eastAsiaTheme="majorEastAsia" w:hAnsiTheme="majorEastAsia" w:hint="eastAsia"/>
          <w:sz w:val="28"/>
          <w:szCs w:val="28"/>
        </w:rPr>
        <w:t>成果中</w:t>
      </w:r>
      <w:r>
        <w:rPr>
          <w:rFonts w:asciiTheme="majorEastAsia" w:eastAsiaTheme="majorEastAsia" w:hAnsiTheme="majorEastAsia" w:hint="eastAsia"/>
          <w:sz w:val="28"/>
          <w:szCs w:val="28"/>
        </w:rPr>
        <w:t>附上1張截圖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；</w:t>
      </w:r>
    </w:p>
    <w:p w14:paraId="7115C974" w14:textId="2FE660FB" w:rsidR="00927EE1" w:rsidRPr="00927EE1" w:rsidRDefault="00927EE1" w:rsidP="00927EE1">
      <w:pPr>
        <w:pStyle w:val="a3"/>
        <w:numPr>
          <w:ilvl w:val="4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927EE1">
        <w:rPr>
          <w:rFonts w:asciiTheme="majorEastAsia" w:eastAsiaTheme="majorEastAsia" w:hAnsiTheme="majorEastAsia" w:hint="eastAsia"/>
          <w:sz w:val="28"/>
          <w:szCs w:val="28"/>
        </w:rPr>
        <w:t xml:space="preserve">至少300字書面簡介 (含影音主題、指導教師、影音參與學生、內容特色等) </w:t>
      </w:r>
      <w:r w:rsidR="00A7513E" w:rsidRPr="00927EE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EFD43F0" w14:textId="33DA47B6" w:rsidR="00924388" w:rsidRDefault="00924388" w:rsidP="00924388">
      <w:pPr>
        <w:pStyle w:val="a3"/>
        <w:numPr>
          <w:ilvl w:val="3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1份</w:t>
      </w:r>
      <w:r w:rsidRPr="004C3508">
        <w:rPr>
          <w:rFonts w:asciiTheme="majorEastAsia" w:eastAsiaTheme="majorEastAsia" w:hAnsiTheme="majorEastAsia" w:hint="eastAsia"/>
          <w:sz w:val="28"/>
          <w:szCs w:val="28"/>
        </w:rPr>
        <w:t>參與師生授權同意書 (如附件二)</w:t>
      </w:r>
      <w:r w:rsidR="00927EE1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="00927EE1" w:rsidRPr="00927EE1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81934FE" w14:textId="18D07993" w:rsidR="00B71F9F" w:rsidRPr="0031333A" w:rsidRDefault="00B71F9F" w:rsidP="004C3508">
      <w:pPr>
        <w:pStyle w:val="a3"/>
        <w:numPr>
          <w:ilvl w:val="2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31333A">
        <w:rPr>
          <w:rFonts w:asciiTheme="majorEastAsia" w:eastAsiaTheme="majorEastAsia" w:hAnsiTheme="majorEastAsia" w:hint="eastAsia"/>
          <w:sz w:val="28"/>
          <w:szCs w:val="28"/>
        </w:rPr>
        <w:lastRenderedPageBreak/>
        <w:t>評選方式</w:t>
      </w:r>
      <w:r w:rsidR="00C11DE7" w:rsidRPr="0031333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="004C3508" w:rsidRPr="0031333A">
        <w:rPr>
          <w:rFonts w:asciiTheme="majorEastAsia" w:eastAsiaTheme="majorEastAsia" w:hAnsiTheme="majorEastAsia" w:hint="eastAsia"/>
          <w:sz w:val="28"/>
          <w:szCs w:val="28"/>
        </w:rPr>
        <w:t>製播主題及內容教育性、創意性、趣味性、正確性</w:t>
      </w:r>
      <w:r w:rsidR="007A1A77" w:rsidRPr="0031333A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4C3508" w:rsidRPr="0031333A">
        <w:rPr>
          <w:rFonts w:asciiTheme="majorEastAsia" w:eastAsiaTheme="majorEastAsia" w:hAnsiTheme="majorEastAsia" w:hint="eastAsia"/>
          <w:sz w:val="28"/>
          <w:szCs w:val="28"/>
        </w:rPr>
        <w:t>0%；口說表達流暢性、清晰性</w:t>
      </w:r>
      <w:r w:rsidR="007A1A77" w:rsidRPr="0031333A">
        <w:rPr>
          <w:rFonts w:asciiTheme="majorEastAsia" w:eastAsiaTheme="majorEastAsia" w:hAnsiTheme="majorEastAsia" w:hint="eastAsia"/>
          <w:sz w:val="28"/>
          <w:szCs w:val="28"/>
        </w:rPr>
        <w:t>5</w:t>
      </w:r>
      <w:r w:rsidR="004C3508" w:rsidRPr="0031333A">
        <w:rPr>
          <w:rFonts w:asciiTheme="majorEastAsia" w:eastAsiaTheme="majorEastAsia" w:hAnsiTheme="majorEastAsia" w:hint="eastAsia"/>
          <w:sz w:val="28"/>
          <w:szCs w:val="28"/>
        </w:rPr>
        <w:t>0%。</w:t>
      </w:r>
    </w:p>
    <w:p w14:paraId="1F590ACC" w14:textId="77777777" w:rsidR="00374B99" w:rsidRPr="00CB6DCA" w:rsidRDefault="007F345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申請方式</w:t>
      </w:r>
    </w:p>
    <w:p w14:paraId="547E0B3D" w14:textId="053DE9CC" w:rsidR="00503508" w:rsidRPr="00CB6DCA" w:rsidRDefault="00503508" w:rsidP="00503508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填寫</w:t>
      </w:r>
      <w:r w:rsidR="00B131D7" w:rsidRPr="00CB6DCA">
        <w:rPr>
          <w:rFonts w:asciiTheme="majorEastAsia" w:eastAsiaTheme="majorEastAsia" w:hAnsiTheme="majorEastAsia" w:hint="eastAsia"/>
          <w:sz w:val="28"/>
          <w:szCs w:val="28"/>
        </w:rPr>
        <w:t>線上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表單</w:t>
      </w:r>
      <w:r w:rsidR="007F3454" w:rsidRPr="00CB6DCA">
        <w:rPr>
          <w:rFonts w:asciiTheme="majorEastAsia" w:eastAsiaTheme="majorEastAsia" w:hAnsiTheme="majorEastAsia" w:hint="eastAsia"/>
          <w:sz w:val="28"/>
          <w:szCs w:val="28"/>
        </w:rPr>
        <w:t>申請</w:t>
      </w:r>
      <w:r w:rsidR="004852D1"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即日起至</w:t>
      </w:r>
      <w:r w:rsidR="00FF7DC3" w:rsidRPr="00CB6DCA">
        <w:rPr>
          <w:rFonts w:asciiTheme="majorEastAsia" w:eastAsiaTheme="majorEastAsia" w:hAnsiTheme="majorEastAsia" w:hint="eastAsia"/>
          <w:b/>
          <w:sz w:val="28"/>
          <w:szCs w:val="28"/>
        </w:rPr>
        <w:t>11</w:t>
      </w:r>
      <w:r w:rsidR="004C3508"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 w:rsidR="00FF7DC3" w:rsidRPr="00CB6DCA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4C3508">
        <w:rPr>
          <w:rFonts w:asciiTheme="majorEastAsia" w:eastAsiaTheme="majorEastAsia" w:hAnsiTheme="majorEastAsia" w:hint="eastAsia"/>
          <w:b/>
          <w:sz w:val="28"/>
          <w:szCs w:val="28"/>
        </w:rPr>
        <w:t>3</w:t>
      </w:r>
      <w:r w:rsidR="00FF7DC3" w:rsidRPr="00CB6DCA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31333A">
        <w:rPr>
          <w:rFonts w:asciiTheme="majorEastAsia" w:eastAsiaTheme="majorEastAsia" w:hAnsiTheme="majorEastAsia" w:hint="eastAsia"/>
          <w:b/>
          <w:sz w:val="28"/>
          <w:szCs w:val="28"/>
        </w:rPr>
        <w:t>26</w:t>
      </w:r>
      <w:r w:rsidR="00FF7DC3" w:rsidRPr="00CB6DCA">
        <w:rPr>
          <w:rFonts w:asciiTheme="majorEastAsia" w:eastAsiaTheme="majorEastAsia" w:hAnsiTheme="majorEastAsia" w:hint="eastAsia"/>
          <w:b/>
          <w:sz w:val="28"/>
          <w:szCs w:val="28"/>
        </w:rPr>
        <w:t>日(</w:t>
      </w:r>
      <w:r w:rsidR="00FF166F">
        <w:rPr>
          <w:rFonts w:asciiTheme="majorEastAsia" w:eastAsiaTheme="majorEastAsia" w:hAnsiTheme="majorEastAsia" w:hint="eastAsia"/>
          <w:b/>
          <w:sz w:val="28"/>
          <w:szCs w:val="28"/>
        </w:rPr>
        <w:t>星期</w:t>
      </w:r>
      <w:r w:rsidR="0031333A">
        <w:rPr>
          <w:rFonts w:asciiTheme="majorEastAsia" w:eastAsiaTheme="majorEastAsia" w:hAnsiTheme="majorEastAsia" w:hint="eastAsia"/>
          <w:b/>
          <w:sz w:val="28"/>
          <w:szCs w:val="28"/>
        </w:rPr>
        <w:t>三</w:t>
      </w:r>
      <w:r w:rsidR="00FF7DC3" w:rsidRPr="00CB6DCA">
        <w:rPr>
          <w:rFonts w:asciiTheme="majorEastAsia" w:eastAsiaTheme="majorEastAsia" w:hAnsiTheme="majorEastAsia" w:hint="eastAsia"/>
          <w:b/>
          <w:sz w:val="28"/>
          <w:szCs w:val="28"/>
        </w:rPr>
        <w:t>)下午5時前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申請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：</w:t>
      </w:r>
      <w:hyperlink r:id="rId7" w:history="1">
        <w:r w:rsidR="0031333A" w:rsidRPr="0031333A">
          <w:rPr>
            <w:rStyle w:val="a5"/>
            <w:sz w:val="28"/>
            <w:szCs w:val="24"/>
          </w:rPr>
          <w:t>https://forms.gle/tVRUUgzqKKG9QfY19</w:t>
        </w:r>
      </w:hyperlink>
      <w:r w:rsidR="0031333A" w:rsidRPr="0031333A">
        <w:rPr>
          <w:rFonts w:asciiTheme="majorEastAsia" w:eastAsiaTheme="majorEastAsia" w:hAnsiTheme="majorEastAsia" w:hint="eastAsia"/>
          <w:sz w:val="28"/>
          <w:szCs w:val="28"/>
        </w:rPr>
        <w:t>。填寫後請至</w:t>
      </w:r>
      <w:r w:rsidR="0031333A">
        <w:rPr>
          <w:rFonts w:asciiTheme="majorEastAsia" w:eastAsiaTheme="majorEastAsia" w:hAnsiTheme="majorEastAsia" w:hint="eastAsia"/>
          <w:sz w:val="28"/>
          <w:szCs w:val="28"/>
        </w:rPr>
        <w:t>信箱確認是否收到回復副本，並確認填寫內容是否正確；</w:t>
      </w:r>
      <w:r w:rsidR="00B07722" w:rsidRPr="00CB6DCA">
        <w:rPr>
          <w:rFonts w:asciiTheme="majorEastAsia" w:eastAsiaTheme="majorEastAsia" w:hAnsiTheme="majorEastAsia" w:hint="eastAsia"/>
          <w:sz w:val="28"/>
          <w:szCs w:val="28"/>
        </w:rPr>
        <w:t>逾期未完成申請者，不予</w:t>
      </w:r>
      <w:r w:rsidR="008D7877" w:rsidRPr="00CB6DCA">
        <w:rPr>
          <w:rFonts w:asciiTheme="majorEastAsia" w:eastAsiaTheme="majorEastAsia" w:hAnsiTheme="majorEastAsia" w:hint="eastAsia"/>
          <w:sz w:val="28"/>
          <w:szCs w:val="28"/>
        </w:rPr>
        <w:t>受理</w:t>
      </w:r>
      <w:r w:rsidR="00B07722"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5B708C65" w14:textId="3B383256" w:rsidR="0031333A" w:rsidRPr="0031333A" w:rsidRDefault="00254835" w:rsidP="0031333A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若有相關問題逕洽英語教育資源中心</w:t>
      </w:r>
      <w:r w:rsidR="00AE07C1" w:rsidRPr="00CB6DCA">
        <w:rPr>
          <w:rFonts w:asciiTheme="majorEastAsia" w:eastAsiaTheme="majorEastAsia" w:hAnsiTheme="majorEastAsia" w:hint="eastAsia"/>
          <w:sz w:val="28"/>
          <w:szCs w:val="28"/>
        </w:rPr>
        <w:t>游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小姐，連絡電話：0</w:t>
      </w:r>
      <w:r w:rsidRPr="00CB6DCA">
        <w:rPr>
          <w:rFonts w:asciiTheme="majorEastAsia" w:eastAsiaTheme="majorEastAsia" w:hAnsiTheme="majorEastAsia"/>
          <w:sz w:val="28"/>
          <w:szCs w:val="28"/>
        </w:rPr>
        <w:t>7-7104</w:t>
      </w:r>
      <w:r w:rsidR="00AE07C1" w:rsidRPr="00CB6DCA">
        <w:rPr>
          <w:rFonts w:asciiTheme="majorEastAsia" w:eastAsiaTheme="majorEastAsia" w:hAnsiTheme="majorEastAsia" w:hint="eastAsia"/>
          <w:sz w:val="28"/>
          <w:szCs w:val="28"/>
        </w:rPr>
        <w:t>274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71514A53" w14:textId="64DDC218" w:rsidR="008A0530" w:rsidRPr="00CB6DCA" w:rsidRDefault="00B07722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活動經費補助項目：包含</w:t>
      </w:r>
      <w:r w:rsidR="00D00D3B" w:rsidRPr="00CB6DCA">
        <w:rPr>
          <w:rFonts w:asciiTheme="majorEastAsia" w:eastAsiaTheme="majorEastAsia" w:hAnsiTheme="majorEastAsia" w:hint="eastAsia"/>
          <w:sz w:val="28"/>
          <w:szCs w:val="28"/>
        </w:rPr>
        <w:t>鐘點費、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指導費、印刷費、教材教具費、膳費</w:t>
      </w:r>
      <w:r w:rsidR="004852D1" w:rsidRPr="00CB6DCA">
        <w:rPr>
          <w:rFonts w:asciiTheme="majorEastAsia" w:eastAsiaTheme="majorEastAsia" w:hAnsiTheme="majorEastAsia" w:hint="eastAsia"/>
          <w:sz w:val="28"/>
          <w:szCs w:val="28"/>
        </w:rPr>
        <w:t>、</w:t>
      </w:r>
      <w:r w:rsidR="004450EE" w:rsidRPr="00CB6DCA">
        <w:rPr>
          <w:rFonts w:asciiTheme="majorEastAsia" w:eastAsiaTheme="majorEastAsia" w:hAnsiTheme="majorEastAsia" w:hint="eastAsia"/>
          <w:sz w:val="28"/>
          <w:szCs w:val="28"/>
        </w:rPr>
        <w:t>保險費、</w:t>
      </w:r>
      <w:r w:rsidR="004852D1" w:rsidRPr="00CB6DCA">
        <w:rPr>
          <w:rFonts w:asciiTheme="majorEastAsia" w:eastAsiaTheme="majorEastAsia" w:hAnsiTheme="majorEastAsia" w:hint="eastAsia"/>
          <w:sz w:val="28"/>
          <w:szCs w:val="28"/>
        </w:rPr>
        <w:t>獎勵品</w:t>
      </w:r>
      <w:r w:rsidR="004450EE" w:rsidRPr="00CB6DCA">
        <w:rPr>
          <w:rFonts w:asciiTheme="majorEastAsia" w:eastAsiaTheme="majorEastAsia" w:hAnsiTheme="majorEastAsia" w:hint="eastAsia"/>
          <w:sz w:val="28"/>
          <w:szCs w:val="28"/>
        </w:rPr>
        <w:t>費、雜支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等辦理提升學生口說英語展能樂學計畫必要支出</w:t>
      </w:r>
      <w:r w:rsidR="00E248EB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補助項目及基準，請依「教育部補(捐)助及委辦計畫經費編列基準表」辦理。</w:t>
      </w:r>
    </w:p>
    <w:p w14:paraId="04858C8F" w14:textId="77777777" w:rsidR="00503508" w:rsidRPr="00CB6DCA" w:rsidRDefault="00B56CFC" w:rsidP="00503508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成果繳交</w:t>
      </w:r>
    </w:p>
    <w:p w14:paraId="0F4AC547" w14:textId="402C0275" w:rsidR="0003146F" w:rsidRPr="00CB6DCA" w:rsidRDefault="00B56CFC" w:rsidP="00503508">
      <w:pPr>
        <w:pStyle w:val="a3"/>
        <w:spacing w:line="480" w:lineRule="exact"/>
        <w:ind w:leftChars="0" w:left="567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活動成果請於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11</w:t>
      </w:r>
      <w:r w:rsidR="004852D1" w:rsidRPr="00CB6DCA">
        <w:rPr>
          <w:rFonts w:asciiTheme="majorEastAsia" w:eastAsiaTheme="majorEastAsia" w:hAnsiTheme="majorEastAsia"/>
          <w:b/>
          <w:sz w:val="28"/>
          <w:szCs w:val="28"/>
        </w:rPr>
        <w:t>4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年</w:t>
      </w:r>
      <w:r w:rsidR="007B68D1" w:rsidRPr="00CB6DCA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7B68D1" w:rsidRPr="00CB6DCA">
        <w:rPr>
          <w:rFonts w:asciiTheme="majorEastAsia" w:eastAsiaTheme="majorEastAsia" w:hAnsiTheme="majorEastAsia" w:hint="eastAsia"/>
          <w:b/>
          <w:sz w:val="28"/>
          <w:szCs w:val="28"/>
        </w:rPr>
        <w:t>27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日</w:t>
      </w:r>
      <w:r w:rsidR="00722546" w:rsidRPr="00CB6DCA">
        <w:rPr>
          <w:rFonts w:asciiTheme="majorEastAsia" w:eastAsiaTheme="majorEastAsia" w:hAnsiTheme="majorEastAsia" w:hint="eastAsia"/>
          <w:b/>
          <w:sz w:val="28"/>
          <w:szCs w:val="28"/>
        </w:rPr>
        <w:t>(</w:t>
      </w:r>
      <w:r w:rsidR="009E11E7">
        <w:rPr>
          <w:rFonts w:asciiTheme="majorEastAsia" w:eastAsiaTheme="majorEastAsia" w:hAnsiTheme="majorEastAsia" w:hint="eastAsia"/>
          <w:b/>
          <w:sz w:val="28"/>
          <w:szCs w:val="28"/>
        </w:rPr>
        <w:t>星期</w:t>
      </w:r>
      <w:r w:rsidR="00AE4A2D" w:rsidRPr="00CB6DCA">
        <w:rPr>
          <w:rFonts w:asciiTheme="majorEastAsia" w:eastAsiaTheme="majorEastAsia" w:hAnsiTheme="majorEastAsia" w:hint="eastAsia"/>
          <w:b/>
          <w:sz w:val="28"/>
          <w:szCs w:val="28"/>
        </w:rPr>
        <w:t>五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)下午5時前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將活動成果</w:t>
      </w:r>
      <w:r w:rsidRPr="00CB6DCA">
        <w:rPr>
          <w:rFonts w:asciiTheme="majorEastAsia" w:eastAsiaTheme="majorEastAsia" w:hAnsiTheme="majorEastAsia" w:hint="eastAsia"/>
          <w:b/>
          <w:sz w:val="28"/>
          <w:szCs w:val="28"/>
        </w:rPr>
        <w:t>上傳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至英語教</w:t>
      </w:r>
      <w:r w:rsidR="00254835" w:rsidRPr="00CB6DCA">
        <w:rPr>
          <w:rFonts w:asciiTheme="majorEastAsia" w:eastAsiaTheme="majorEastAsia" w:hAnsiTheme="majorEastAsia" w:hint="eastAsia"/>
          <w:sz w:val="28"/>
          <w:szCs w:val="28"/>
        </w:rPr>
        <w:t>育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資源中心網站【資料繳交】專</w:t>
      </w:r>
      <w:r w:rsidR="00870B26" w:rsidRPr="00CB6DCA">
        <w:rPr>
          <w:rFonts w:asciiTheme="majorEastAsia" w:eastAsiaTheme="majorEastAsia" w:hAnsiTheme="majorEastAsia" w:hint="eastAsia"/>
          <w:sz w:val="28"/>
          <w:szCs w:val="28"/>
        </w:rPr>
        <w:t>區</w:t>
      </w:r>
      <w:r w:rsidRPr="00CB6DCA">
        <w:rPr>
          <w:rFonts w:eastAsiaTheme="majorEastAsia" w:cstheme="minorHAnsi"/>
          <w:sz w:val="28"/>
          <w:szCs w:val="28"/>
        </w:rPr>
        <w:t>(</w:t>
      </w:r>
      <w:hyperlink r:id="rId8" w:history="1">
        <w:r w:rsidRPr="00CB6DCA">
          <w:rPr>
            <w:rStyle w:val="a5"/>
            <w:rFonts w:eastAsiaTheme="majorEastAsia" w:cstheme="minorHAnsi"/>
            <w:color w:val="auto"/>
            <w:sz w:val="28"/>
            <w:szCs w:val="28"/>
          </w:rPr>
          <w:t>https://english.tgp.kh.edu.tw/</w:t>
        </w:r>
      </w:hyperlink>
      <w:r w:rsidRPr="00CB6DCA">
        <w:rPr>
          <w:rFonts w:eastAsiaTheme="majorEastAsia" w:cstheme="minorHAnsi"/>
          <w:sz w:val="28"/>
          <w:szCs w:val="28"/>
        </w:rPr>
        <w:t>)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14:paraId="0B708E40" w14:textId="3BAB8620" w:rsidR="007F3454" w:rsidRPr="00CB6DCA" w:rsidRDefault="007F3454" w:rsidP="003B5E69">
      <w:pPr>
        <w:pStyle w:val="a3"/>
        <w:numPr>
          <w:ilvl w:val="0"/>
          <w:numId w:val="1"/>
        </w:numPr>
        <w:spacing w:beforeLines="50" w:before="180"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活動補助額度</w:t>
      </w:r>
    </w:p>
    <w:tbl>
      <w:tblPr>
        <w:tblStyle w:val="a7"/>
        <w:tblW w:w="9213" w:type="dxa"/>
        <w:tblInd w:w="421" w:type="dxa"/>
        <w:tblLook w:val="04A0" w:firstRow="1" w:lastRow="0" w:firstColumn="1" w:lastColumn="0" w:noHBand="0" w:noVBand="1"/>
      </w:tblPr>
      <w:tblGrid>
        <w:gridCol w:w="4394"/>
        <w:gridCol w:w="4819"/>
      </w:tblGrid>
      <w:tr w:rsidR="009E11E7" w:rsidRPr="00CB6DCA" w14:paraId="33C4CA09" w14:textId="77777777" w:rsidTr="00AD4554">
        <w:tc>
          <w:tcPr>
            <w:tcW w:w="4394" w:type="dxa"/>
            <w:shd w:val="clear" w:color="auto" w:fill="E1EEE8" w:themeFill="accent6" w:themeFillTint="33"/>
            <w:vAlign w:val="center"/>
          </w:tcPr>
          <w:p w14:paraId="4AB4ABBD" w14:textId="77777777" w:rsidR="009E11E7" w:rsidRPr="00CB6DCA" w:rsidRDefault="009E11E7" w:rsidP="008E17F3">
            <w:pPr>
              <w:spacing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補助項目活動</w:t>
            </w:r>
          </w:p>
        </w:tc>
        <w:tc>
          <w:tcPr>
            <w:tcW w:w="4819" w:type="dxa"/>
            <w:shd w:val="clear" w:color="auto" w:fill="E1EEE8" w:themeFill="accent6" w:themeFillTint="33"/>
            <w:vAlign w:val="center"/>
          </w:tcPr>
          <w:p w14:paraId="102D4535" w14:textId="1F2D5D57" w:rsidR="009E11E7" w:rsidRPr="00CB6DCA" w:rsidRDefault="009E11E7" w:rsidP="008E17F3">
            <w:pPr>
              <w:spacing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asciiTheme="majorEastAsia" w:eastAsiaTheme="majorEastAsia" w:hAnsiTheme="majorEastAsia" w:hint="eastAsia"/>
                <w:sz w:val="28"/>
                <w:szCs w:val="28"/>
              </w:rPr>
              <w:t>補助金額(單位：新臺幣/元)</w:t>
            </w:r>
          </w:p>
        </w:tc>
      </w:tr>
      <w:tr w:rsidR="009E11E7" w:rsidRPr="00CB6DCA" w14:paraId="133FD8E9" w14:textId="77777777" w:rsidTr="00AD4554">
        <w:tc>
          <w:tcPr>
            <w:tcW w:w="4394" w:type="dxa"/>
            <w:vAlign w:val="center"/>
          </w:tcPr>
          <w:p w14:paraId="2F816412" w14:textId="12A42B90" w:rsidR="009E11E7" w:rsidRPr="00CB6DCA" w:rsidRDefault="009E11E7" w:rsidP="000057F1">
            <w:pPr>
              <w:suppressAutoHyphens/>
              <w:autoSpaceDN w:val="0"/>
              <w:snapToGrid w:val="0"/>
              <w:spacing w:line="480" w:lineRule="exact"/>
              <w:textAlignment w:val="baseline"/>
              <w:rPr>
                <w:rFonts w:eastAsia="標楷體"/>
                <w:sz w:val="28"/>
                <w:szCs w:val="28"/>
              </w:rPr>
            </w:pPr>
            <w:r w:rsidRPr="00984749">
              <w:rPr>
                <w:rFonts w:eastAsia="標楷體" w:hint="eastAsia"/>
                <w:sz w:val="28"/>
                <w:szCs w:val="28"/>
              </w:rPr>
              <w:t xml:space="preserve">Action! </w:t>
            </w:r>
            <w:r w:rsidRPr="00984749">
              <w:rPr>
                <w:rFonts w:eastAsia="標楷體" w:hint="eastAsia"/>
                <w:sz w:val="28"/>
                <w:szCs w:val="28"/>
              </w:rPr>
              <w:t>校園雙語導覽影片製作</w:t>
            </w:r>
          </w:p>
        </w:tc>
        <w:tc>
          <w:tcPr>
            <w:tcW w:w="4819" w:type="dxa"/>
            <w:vAlign w:val="center"/>
          </w:tcPr>
          <w:p w14:paraId="46CF215D" w14:textId="6C42A769" w:rsidR="009E11E7" w:rsidRPr="00CB6DCA" w:rsidRDefault="009E11E7" w:rsidP="008E17F3">
            <w:pPr>
              <w:spacing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B6DCA">
              <w:rPr>
                <w:rFonts w:eastAsiaTheme="majorEastAsia" w:cstheme="minorHAnsi" w:hint="eastAsia"/>
                <w:sz w:val="28"/>
                <w:szCs w:val="28"/>
              </w:rPr>
              <w:t>每校補助</w:t>
            </w:r>
            <w:r w:rsidRPr="00CB6DCA">
              <w:rPr>
                <w:rFonts w:eastAsiaTheme="majorEastAsia" w:cstheme="minorHAnsi" w:hint="eastAsia"/>
                <w:sz w:val="28"/>
                <w:szCs w:val="28"/>
              </w:rPr>
              <w:t xml:space="preserve"> </w:t>
            </w:r>
            <w:r>
              <w:rPr>
                <w:rFonts w:eastAsiaTheme="majorEastAsia" w:cstheme="minorHAnsi" w:hint="eastAsia"/>
                <w:sz w:val="28"/>
                <w:szCs w:val="28"/>
              </w:rPr>
              <w:t>12</w:t>
            </w:r>
            <w:r w:rsidRPr="00CB6DCA">
              <w:rPr>
                <w:rFonts w:eastAsiaTheme="majorEastAsia" w:cstheme="minorHAnsi"/>
                <w:sz w:val="28"/>
                <w:szCs w:val="28"/>
              </w:rPr>
              <w:t>,</w:t>
            </w:r>
            <w:r w:rsidRPr="00CB6DCA">
              <w:rPr>
                <w:rFonts w:eastAsiaTheme="majorEastAsia" w:cstheme="minorHAnsi" w:hint="eastAsia"/>
                <w:sz w:val="28"/>
                <w:szCs w:val="28"/>
              </w:rPr>
              <w:t>0</w:t>
            </w:r>
            <w:r w:rsidRPr="00CB6DCA">
              <w:rPr>
                <w:rFonts w:eastAsiaTheme="majorEastAsia" w:cstheme="minorHAnsi"/>
                <w:sz w:val="28"/>
                <w:szCs w:val="28"/>
              </w:rPr>
              <w:t>00</w:t>
            </w:r>
            <w:r w:rsidR="001C58B5">
              <w:rPr>
                <w:rFonts w:eastAsiaTheme="majorEastAsia" w:cstheme="minorHAnsi" w:hint="eastAsia"/>
                <w:sz w:val="28"/>
                <w:szCs w:val="28"/>
              </w:rPr>
              <w:t>元</w:t>
            </w:r>
          </w:p>
        </w:tc>
      </w:tr>
    </w:tbl>
    <w:p w14:paraId="3884A44E" w14:textId="6A5BA2EC" w:rsidR="00F80994" w:rsidRPr="00CB6DCA" w:rsidRDefault="00F80994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獎勵</w:t>
      </w:r>
    </w:p>
    <w:p w14:paraId="58861FBC" w14:textId="2123A056" w:rsidR="00F80994" w:rsidRPr="002B0196" w:rsidRDefault="0008414E" w:rsidP="002B0196">
      <w:pPr>
        <w:pStyle w:val="a3"/>
        <w:spacing w:line="480" w:lineRule="exact"/>
        <w:ind w:leftChars="0" w:left="992"/>
        <w:jc w:val="both"/>
        <w:rPr>
          <w:rFonts w:asciiTheme="majorEastAsia" w:eastAsiaTheme="majorEastAsia" w:hAnsiTheme="majorEastAsia"/>
          <w:sz w:val="28"/>
          <w:szCs w:val="28"/>
        </w:rPr>
      </w:pPr>
      <w:r w:rsidRPr="00DF2544">
        <w:rPr>
          <w:rFonts w:asciiTheme="majorEastAsia" w:eastAsiaTheme="majorEastAsia" w:hAnsiTheme="majorEastAsia" w:hint="eastAsia"/>
          <w:sz w:val="28"/>
          <w:szCs w:val="28"/>
        </w:rPr>
        <w:t>成果經</w:t>
      </w:r>
      <w:r w:rsidR="0086588F">
        <w:rPr>
          <w:rFonts w:asciiTheme="majorEastAsia" w:eastAsiaTheme="majorEastAsia" w:hAnsiTheme="majorEastAsia" w:hint="eastAsia"/>
          <w:sz w:val="28"/>
          <w:szCs w:val="28"/>
        </w:rPr>
        <w:t>本局邀集外部委員</w:t>
      </w:r>
      <w:r w:rsidRPr="00DF2544">
        <w:rPr>
          <w:rFonts w:asciiTheme="majorEastAsia" w:eastAsiaTheme="majorEastAsia" w:hAnsiTheme="majorEastAsia" w:hint="eastAsia"/>
          <w:sz w:val="28"/>
          <w:szCs w:val="28"/>
        </w:rPr>
        <w:t>評選後，優</w:t>
      </w:r>
      <w:r w:rsidR="003D33C0" w:rsidRPr="00DF2544">
        <w:rPr>
          <w:rFonts w:asciiTheme="majorEastAsia" w:eastAsiaTheme="majorEastAsia" w:hAnsiTheme="majorEastAsia" w:hint="eastAsia"/>
          <w:sz w:val="28"/>
          <w:szCs w:val="28"/>
        </w:rPr>
        <w:t>選若干</w:t>
      </w:r>
      <w:r w:rsidR="00DF7C90" w:rsidRPr="00DF2544">
        <w:rPr>
          <w:rFonts w:asciiTheme="majorEastAsia" w:eastAsiaTheme="majorEastAsia" w:hAnsiTheme="majorEastAsia" w:hint="eastAsia"/>
          <w:sz w:val="28"/>
          <w:szCs w:val="28"/>
        </w:rPr>
        <w:t>件</w:t>
      </w:r>
      <w:r w:rsidR="003D33C0" w:rsidRPr="00DF2544">
        <w:rPr>
          <w:rFonts w:asciiTheme="majorEastAsia" w:eastAsiaTheme="majorEastAsia" w:hAnsiTheme="majorEastAsia" w:hint="eastAsia"/>
          <w:sz w:val="28"/>
          <w:szCs w:val="28"/>
        </w:rPr>
        <w:t>作品</w:t>
      </w:r>
      <w:r w:rsidR="00EE0856" w:rsidRPr="00DF2544">
        <w:rPr>
          <w:rFonts w:asciiTheme="majorEastAsia" w:eastAsiaTheme="majorEastAsia" w:hAnsiTheme="majorEastAsia" w:hint="eastAsia"/>
          <w:sz w:val="28"/>
          <w:szCs w:val="28"/>
        </w:rPr>
        <w:t>每件可</w:t>
      </w:r>
      <w:r w:rsidRPr="00DF2544">
        <w:rPr>
          <w:rFonts w:asciiTheme="majorEastAsia" w:eastAsiaTheme="majorEastAsia" w:hAnsiTheme="majorEastAsia" w:hint="eastAsia"/>
          <w:sz w:val="28"/>
          <w:szCs w:val="28"/>
        </w:rPr>
        <w:t>獲得獎金</w:t>
      </w:r>
      <w:r w:rsidR="007F31E1" w:rsidRPr="00DF2544">
        <w:rPr>
          <w:rFonts w:asciiTheme="majorEastAsia" w:eastAsiaTheme="majorEastAsia" w:hAnsiTheme="majorEastAsia" w:hint="eastAsia"/>
          <w:sz w:val="28"/>
          <w:szCs w:val="28"/>
        </w:rPr>
        <w:t>(新臺幣)</w:t>
      </w:r>
      <w:r w:rsidR="007C2B16" w:rsidRPr="00DF2544">
        <w:rPr>
          <w:rFonts w:asciiTheme="majorEastAsia" w:eastAsiaTheme="majorEastAsia" w:hAnsiTheme="majorEastAsia" w:hint="eastAsia"/>
          <w:sz w:val="28"/>
          <w:szCs w:val="28"/>
        </w:rPr>
        <w:t>3</w:t>
      </w:r>
      <w:r w:rsidR="007F31E1" w:rsidRPr="00DF2544">
        <w:rPr>
          <w:rFonts w:asciiTheme="majorEastAsia" w:eastAsiaTheme="majorEastAsia" w:hAnsiTheme="majorEastAsia"/>
          <w:sz w:val="28"/>
          <w:szCs w:val="28"/>
        </w:rPr>
        <w:t>,</w:t>
      </w:r>
      <w:r w:rsidRPr="00DF2544">
        <w:rPr>
          <w:rFonts w:asciiTheme="majorEastAsia" w:eastAsiaTheme="majorEastAsia" w:hAnsiTheme="majorEastAsia" w:hint="eastAsia"/>
          <w:sz w:val="28"/>
          <w:szCs w:val="28"/>
        </w:rPr>
        <w:t>000元整</w:t>
      </w:r>
      <w:r w:rsidR="006F280B" w:rsidRPr="00DF2544">
        <w:rPr>
          <w:rFonts w:asciiTheme="majorEastAsia" w:eastAsiaTheme="majorEastAsia" w:hAnsiTheme="majorEastAsia" w:hint="eastAsia"/>
          <w:sz w:val="28"/>
          <w:szCs w:val="28"/>
        </w:rPr>
        <w:t>及獎狀乙幀</w:t>
      </w:r>
      <w:r w:rsidR="00E91515" w:rsidRPr="00DF2544">
        <w:rPr>
          <w:rFonts w:eastAsiaTheme="majorEastAsia" w:cstheme="minorHAnsi" w:hint="eastAsia"/>
          <w:sz w:val="28"/>
          <w:szCs w:val="28"/>
        </w:rPr>
        <w:t>。</w:t>
      </w:r>
    </w:p>
    <w:p w14:paraId="2EE11BAC" w14:textId="5208D949" w:rsidR="007F3454" w:rsidRPr="00CB6DCA" w:rsidRDefault="00414FE1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注意事項</w:t>
      </w:r>
    </w:p>
    <w:p w14:paraId="0CEF6849" w14:textId="442FFDF6" w:rsidR="00414FE1" w:rsidRPr="00CB6DCA" w:rsidRDefault="00414FE1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本計畫</w:t>
      </w:r>
      <w:r w:rsidR="006F280B" w:rsidRPr="00CB6DCA">
        <w:rPr>
          <w:rFonts w:asciiTheme="majorEastAsia" w:eastAsiaTheme="majorEastAsia" w:hAnsiTheme="majorEastAsia" w:hint="eastAsia"/>
          <w:sz w:val="28"/>
          <w:szCs w:val="28"/>
        </w:rPr>
        <w:t>以轄屬國中小學生為計畫對象，普及提升國中小學生雙語能力。</w:t>
      </w:r>
    </w:p>
    <w:p w14:paraId="578060FB" w14:textId="1FF7F479" w:rsidR="00414FE1" w:rsidRPr="00CB6DCA" w:rsidRDefault="00414FE1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本計畫所辦之各項活動成果將掛載本市英語教</w:t>
      </w:r>
      <w:r w:rsidR="00254835" w:rsidRPr="00CB6DCA">
        <w:rPr>
          <w:rFonts w:asciiTheme="majorEastAsia" w:eastAsiaTheme="majorEastAsia" w:hAnsiTheme="majorEastAsia" w:hint="eastAsia"/>
          <w:sz w:val="28"/>
          <w:szCs w:val="28"/>
        </w:rPr>
        <w:t>育</w:t>
      </w:r>
      <w:r w:rsidRPr="00CB6DCA">
        <w:rPr>
          <w:rFonts w:asciiTheme="majorEastAsia" w:eastAsiaTheme="majorEastAsia" w:hAnsiTheme="majorEastAsia" w:hint="eastAsia"/>
          <w:sz w:val="28"/>
          <w:szCs w:val="28"/>
        </w:rPr>
        <w:t>資源中心網站，俾供師生瀏覽與下載使用。</w:t>
      </w:r>
    </w:p>
    <w:p w14:paraId="066A88CC" w14:textId="3F3A7C37" w:rsidR="000C646E" w:rsidRPr="00CB6DCA" w:rsidRDefault="000C646E" w:rsidP="008E17F3">
      <w:pPr>
        <w:pStyle w:val="a3"/>
        <w:numPr>
          <w:ilvl w:val="1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CB6DCA">
        <w:rPr>
          <w:rFonts w:asciiTheme="majorEastAsia" w:eastAsiaTheme="majorEastAsia" w:hAnsiTheme="majorEastAsia" w:hint="eastAsia"/>
          <w:sz w:val="28"/>
          <w:szCs w:val="28"/>
        </w:rPr>
        <w:t>本市英語教育資源中心將於</w:t>
      </w:r>
      <w:r w:rsidRPr="00DF2544">
        <w:rPr>
          <w:rFonts w:asciiTheme="majorEastAsia" w:eastAsiaTheme="majorEastAsia" w:hAnsiTheme="majorEastAsia" w:hint="eastAsia"/>
          <w:sz w:val="28"/>
          <w:szCs w:val="28"/>
        </w:rPr>
        <w:t>114年</w:t>
      </w:r>
      <w:r w:rsidR="00D759C3" w:rsidRPr="00DF2544">
        <w:rPr>
          <w:rFonts w:asciiTheme="majorEastAsia" w:eastAsiaTheme="majorEastAsia" w:hAnsiTheme="majorEastAsia" w:hint="eastAsia"/>
          <w:sz w:val="28"/>
          <w:szCs w:val="28"/>
        </w:rPr>
        <w:t>8</w:t>
      </w:r>
      <w:r w:rsidRPr="00DF2544">
        <w:rPr>
          <w:rFonts w:asciiTheme="majorEastAsia" w:eastAsiaTheme="majorEastAsia" w:hAnsiTheme="majorEastAsia" w:hint="eastAsia"/>
          <w:sz w:val="28"/>
          <w:szCs w:val="28"/>
        </w:rPr>
        <w:t>月</w:t>
      </w:r>
      <w:r w:rsidR="007650CF" w:rsidRPr="00DF2544">
        <w:rPr>
          <w:rFonts w:asciiTheme="majorEastAsia" w:eastAsiaTheme="majorEastAsia" w:hAnsiTheme="majorEastAsia" w:hint="eastAsia"/>
          <w:sz w:val="28"/>
          <w:szCs w:val="28"/>
        </w:rPr>
        <w:t>底</w:t>
      </w:r>
      <w:r w:rsidRPr="00DF2544">
        <w:rPr>
          <w:rFonts w:asciiTheme="majorEastAsia" w:eastAsiaTheme="majorEastAsia" w:hAnsiTheme="majorEastAsia" w:hint="eastAsia"/>
          <w:sz w:val="28"/>
          <w:szCs w:val="28"/>
        </w:rPr>
        <w:t>前彙整相關活動成果繳交狀況</w:t>
      </w:r>
      <w:r w:rsidR="00F33119" w:rsidRPr="00DF2544">
        <w:rPr>
          <w:rFonts w:asciiTheme="majorEastAsia" w:eastAsiaTheme="majorEastAsia" w:hAnsiTheme="majorEastAsia" w:hint="eastAsia"/>
          <w:sz w:val="28"/>
          <w:szCs w:val="28"/>
        </w:rPr>
        <w:t>，</w:t>
      </w:r>
      <w:r w:rsidRPr="00DF2544">
        <w:rPr>
          <w:rFonts w:asciiTheme="majorEastAsia" w:eastAsiaTheme="majorEastAsia" w:hAnsiTheme="majorEastAsia" w:hint="eastAsia"/>
          <w:sz w:val="28"/>
          <w:szCs w:val="28"/>
        </w:rPr>
        <w:t>並公告</w:t>
      </w:r>
      <w:r w:rsidR="00F33119" w:rsidRPr="00DF2544">
        <w:rPr>
          <w:rFonts w:asciiTheme="majorEastAsia" w:eastAsiaTheme="majorEastAsia" w:hAnsiTheme="majorEastAsia" w:hint="eastAsia"/>
          <w:sz w:val="28"/>
          <w:szCs w:val="28"/>
        </w:rPr>
        <w:t>於中心網站。</w:t>
      </w:r>
      <w:r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未繳交</w:t>
      </w:r>
      <w:r w:rsidR="005D2B7F"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各項次</w:t>
      </w:r>
      <w:r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活動</w:t>
      </w:r>
      <w:r w:rsidR="005D2B7F"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指定</w:t>
      </w:r>
      <w:r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成果</w:t>
      </w:r>
      <w:r w:rsidR="005D2B7F"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內容</w:t>
      </w:r>
      <w:r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學校，應</w:t>
      </w:r>
      <w:r w:rsidR="005D2B7F"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於114年7月</w:t>
      </w:r>
      <w:r w:rsidR="007650CF"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18</w:t>
      </w:r>
      <w:r w:rsidR="005D2B7F"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日</w:t>
      </w:r>
      <w:r w:rsidR="007650CF"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(星期五)</w:t>
      </w:r>
      <w:r w:rsidR="005D2B7F" w:rsidRPr="00DF2544">
        <w:rPr>
          <w:rFonts w:asciiTheme="majorEastAsia" w:eastAsiaTheme="majorEastAsia" w:hAnsiTheme="majorEastAsia" w:hint="eastAsia"/>
          <w:b/>
          <w:bCs/>
          <w:sz w:val="28"/>
          <w:szCs w:val="28"/>
        </w:rPr>
        <w:t>前函</w:t>
      </w:r>
      <w:r w:rsidR="007650CF">
        <w:rPr>
          <w:rFonts w:asciiTheme="majorEastAsia" w:eastAsiaTheme="majorEastAsia" w:hAnsiTheme="majorEastAsia" w:hint="eastAsia"/>
          <w:b/>
          <w:bCs/>
          <w:sz w:val="28"/>
          <w:szCs w:val="28"/>
        </w:rPr>
        <w:t>報教育局</w:t>
      </w:r>
      <w:r w:rsidR="00E978AA">
        <w:rPr>
          <w:rFonts w:asciiTheme="majorEastAsia" w:eastAsiaTheme="majorEastAsia" w:hAnsiTheme="majorEastAsia" w:hint="eastAsia"/>
          <w:b/>
          <w:bCs/>
          <w:sz w:val="28"/>
          <w:szCs w:val="28"/>
        </w:rPr>
        <w:t>說明未實施原因</w:t>
      </w:r>
      <w:r w:rsidR="007650CF">
        <w:rPr>
          <w:rFonts w:asciiTheme="majorEastAsia" w:eastAsiaTheme="majorEastAsia" w:hAnsiTheme="majorEastAsia" w:hint="eastAsia"/>
          <w:b/>
          <w:bCs/>
          <w:sz w:val="28"/>
          <w:szCs w:val="28"/>
        </w:rPr>
        <w:t>併繳回</w:t>
      </w:r>
      <w:r w:rsidR="007650CF" w:rsidRPr="007650CF">
        <w:rPr>
          <w:rFonts w:asciiTheme="majorEastAsia" w:eastAsiaTheme="majorEastAsia" w:hAnsiTheme="majorEastAsia" w:hint="eastAsia"/>
          <w:b/>
          <w:bCs/>
          <w:sz w:val="28"/>
          <w:szCs w:val="28"/>
        </w:rPr>
        <w:t>申辦活動之</w:t>
      </w:r>
      <w:r w:rsidR="007650CF" w:rsidRPr="007650CF"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>全額補助經費</w:t>
      </w:r>
      <w:r w:rsidRPr="00CB6DCA">
        <w:rPr>
          <w:rFonts w:asciiTheme="majorEastAsia" w:eastAsiaTheme="majorEastAsia" w:hAnsiTheme="majorEastAsia" w:hint="eastAsia"/>
          <w:b/>
          <w:bCs/>
          <w:sz w:val="28"/>
          <w:szCs w:val="28"/>
        </w:rPr>
        <w:t>。</w:t>
      </w:r>
    </w:p>
    <w:p w14:paraId="73155A51" w14:textId="77777777" w:rsidR="00414FE1" w:rsidRPr="00F40AA8" w:rsidRDefault="00690DEB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經費來源</w:t>
      </w:r>
    </w:p>
    <w:p w14:paraId="1536CD2A" w14:textId="1F0D07F8" w:rsidR="00690DEB" w:rsidRPr="00F40AA8" w:rsidRDefault="00690DEB" w:rsidP="008E17F3">
      <w:pPr>
        <w:pStyle w:val="a3"/>
        <w:spacing w:line="480" w:lineRule="exact"/>
        <w:ind w:leftChars="0" w:left="992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本項經費由教育部國民及學前教育署11</w:t>
      </w:r>
      <w:r w:rsidR="005159F6">
        <w:rPr>
          <w:rFonts w:asciiTheme="majorEastAsia" w:eastAsiaTheme="majorEastAsia" w:hAnsiTheme="majorEastAsia"/>
          <w:sz w:val="28"/>
          <w:szCs w:val="28"/>
        </w:rPr>
        <w:t>3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學年度補助本市辦理「2030雙語政策－提升國中小師生口說英語展能樂學計畫」計畫經費及教育局經費支應。</w:t>
      </w:r>
    </w:p>
    <w:p w14:paraId="726981EC" w14:textId="0DDC6A54" w:rsidR="00690DEB" w:rsidRPr="00F40AA8" w:rsidRDefault="00690DEB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本案計畫內</w:t>
      </w:r>
      <w:r w:rsidR="009860F9">
        <w:rPr>
          <w:rFonts w:asciiTheme="majorEastAsia" w:eastAsiaTheme="majorEastAsia" w:hAnsiTheme="majorEastAsia" w:hint="eastAsia"/>
          <w:sz w:val="28"/>
          <w:szCs w:val="28"/>
        </w:rPr>
        <w:t>核定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辦理學校得於活動計畫圓滿完成後，由</w:t>
      </w:r>
    </w:p>
    <w:p w14:paraId="7E3DB009" w14:textId="77777777" w:rsidR="00A76CED" w:rsidRDefault="00690DEB" w:rsidP="008E17F3">
      <w:pPr>
        <w:pStyle w:val="a3"/>
        <w:spacing w:line="480" w:lineRule="exact"/>
        <w:ind w:leftChars="0" w:left="567" w:firstLineChars="202" w:firstLine="566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學校本權責依「高雄市立各級學校及幼兒園教職員工獎懲案件處理要</w:t>
      </w:r>
    </w:p>
    <w:p w14:paraId="1EB59CC4" w14:textId="26008D69" w:rsidR="00690DEB" w:rsidRPr="00F40AA8" w:rsidRDefault="00690DEB" w:rsidP="008E17F3">
      <w:pPr>
        <w:pStyle w:val="a3"/>
        <w:spacing w:line="480" w:lineRule="exact"/>
        <w:ind w:leftChars="0" w:left="567" w:firstLineChars="202" w:firstLine="566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點暨該要點獎懲標準補充規定」辦理敘獎。</w:t>
      </w:r>
    </w:p>
    <w:p w14:paraId="384BCD97" w14:textId="6DF219B9" w:rsidR="001737A5" w:rsidRDefault="00690DEB" w:rsidP="008E17F3">
      <w:pPr>
        <w:pStyle w:val="a3"/>
        <w:numPr>
          <w:ilvl w:val="0"/>
          <w:numId w:val="1"/>
        </w:numPr>
        <w:spacing w:line="480" w:lineRule="exact"/>
        <w:ind w:leftChars="0"/>
        <w:jc w:val="both"/>
        <w:rPr>
          <w:rFonts w:asciiTheme="majorEastAsia" w:eastAsiaTheme="majorEastAsia" w:hAnsiTheme="majorEastAsia"/>
          <w:sz w:val="28"/>
          <w:szCs w:val="28"/>
        </w:rPr>
      </w:pPr>
      <w:r w:rsidRPr="00F40AA8">
        <w:rPr>
          <w:rFonts w:asciiTheme="majorEastAsia" w:eastAsiaTheme="majorEastAsia" w:hAnsiTheme="majorEastAsia" w:hint="eastAsia"/>
          <w:sz w:val="28"/>
          <w:szCs w:val="28"/>
        </w:rPr>
        <w:t>本計畫</w:t>
      </w:r>
      <w:r w:rsidR="00CA462F" w:rsidRPr="00F40AA8">
        <w:rPr>
          <w:rFonts w:asciiTheme="majorEastAsia" w:eastAsiaTheme="majorEastAsia" w:hAnsiTheme="majorEastAsia" w:hint="eastAsia"/>
          <w:sz w:val="28"/>
          <w:szCs w:val="28"/>
        </w:rPr>
        <w:t>經教</w:t>
      </w:r>
      <w:r w:rsidRPr="00F40AA8">
        <w:rPr>
          <w:rFonts w:asciiTheme="majorEastAsia" w:eastAsiaTheme="majorEastAsia" w:hAnsiTheme="majorEastAsia" w:hint="eastAsia"/>
          <w:sz w:val="28"/>
          <w:szCs w:val="28"/>
        </w:rPr>
        <w:t>育局核准後實施，修正時亦同。</w:t>
      </w:r>
    </w:p>
    <w:p w14:paraId="1F0DC2AD" w14:textId="6858338C" w:rsidR="0000706D" w:rsidRPr="008E2A09" w:rsidRDefault="001737A5" w:rsidP="008E2A09">
      <w:pPr>
        <w:widowControl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14:paraId="1B51B8E4" w14:textId="77777777" w:rsidR="00AF3050" w:rsidRDefault="00C21CCD" w:rsidP="00C21CCD">
      <w:pPr>
        <w:spacing w:line="48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bookmarkStart w:id="2" w:name="_Hlk180405691"/>
      <w:r w:rsidRPr="00F40AA8">
        <w:rPr>
          <w:noProof/>
          <w:kern w:val="3"/>
          <w:sz w:val="28"/>
          <w:szCs w:val="28"/>
          <w:bdr w:val="single" w:sz="4" w:space="0" w:color="auto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379C86A" wp14:editId="020A70F0">
                <wp:simplePos x="0" y="0"/>
                <wp:positionH relativeFrom="column">
                  <wp:posOffset>-276225</wp:posOffset>
                </wp:positionH>
                <wp:positionV relativeFrom="paragraph">
                  <wp:posOffset>-285750</wp:posOffset>
                </wp:positionV>
                <wp:extent cx="762000" cy="1404620"/>
                <wp:effectExtent l="0" t="0" r="19050" b="1143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15B91" w14:textId="67CFE64F" w:rsidR="00C21CCD" w:rsidRPr="00AC5655" w:rsidRDefault="00C21CCD" w:rsidP="00C21CCD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56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79C86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1.75pt;margin-top:-22.5pt;width:60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WgOgIAAEgEAAAOAAAAZHJzL2Uyb0RvYy54bWysVF1uEzEQfkfiDpbfySbRpj+rbKqSEoRU&#10;fqTCAWa93qyF/7Cd7JYLIHGA8swBOAAHas/B2JumKYgXRB4sz874m2++mcn8rFeSbLnzwuiSTkZj&#10;SrhmphZ6XdIP71fPTijxAXQN0mhe0mvu6dni6ZN5Zws+Na2RNXcEQbQvOlvSNgRbZJlnLVfgR8Zy&#10;jc7GOAUBTbfOagcdoiuZTcfjo6wzrrbOMO49fr0YnHSR8JuGs/C2aTwPRJYUuYV0unRW8cwWcyjW&#10;Dmwr2I4G/AMLBUJj0j3UBQQgGyf+gFKCOeNNE0bMqMw0jWA81YDVTMa/VXPVguWpFhTH271M/v/B&#10;sjfbd46IuqQ5JRoUtuju5svtj293Nz9vv38leVSos77AwCuLoaF/bnrsdKrW20vDPnqizbIFvebn&#10;zpmu5VAjw0l8mR08HXB8BKm616bGVLAJJgH1jVNRPhSEIDp26nrfHd4HwvDj8RE2HD0MXZN8nKOZ&#10;UkBx/9o6H15yo0i8lNRh9xM6bC99iGyguA+JybyRol4JKZPh1tVSOrIFnJRV+u3QH4VJTbqSns6m&#10;s0GAv0Ig1ch2yPoIQomAIy+FKunJPgiKKNsLXeMDKAIIOdyRstQ7HaN0g4ihr3oMjOJWpr5GRZ0Z&#10;RhtXES+tcZ8p6XCsS+o/bcBxSuQrjV05neR53INk5LNj1JC4Q0916AHNEKqkgZLhugxpd5Jg9hy7&#10;txJJ2AcmO644rknv3WrFfTi0U9TDH8DiFwAAAP//AwBQSwMEFAAGAAgAAAAhAKdm1h/fAAAACgEA&#10;AA8AAABkcnMvZG93bnJldi54bWxMj0FPwzAMhe9I/IfISNy2lEE7VJpOiGlnxkBC3NLEa6s1Tmmy&#10;ruPX453gZvt9en6vWE2uEyMOofWk4G6egEAy3rZUK/h438weQYSoyerOEyo4Y4BVeX1V6Nz6E73h&#10;uIu1YBMKuVbQxNjnUgbToNNh7nsk1vZ+cDryOtTSDvrE5q6TiyTJpNMt8YdG9/jSoDnsjk5BWG+/&#10;e7PfVofGnn9e12NqPjdfSt3eTM9PICJO8Q+GS3yODiVnqvyRbBCdgtnDfcroZUi5FBPLjA8Vk8ts&#10;AbIs5P8K5S8AAAD//wMAUEsBAi0AFAAGAAgAAAAhALaDOJL+AAAA4QEAABMAAAAAAAAAAAAAAAAA&#10;AAAAAFtDb250ZW50X1R5cGVzXS54bWxQSwECLQAUAAYACAAAACEAOP0h/9YAAACUAQAACwAAAAAA&#10;AAAAAAAAAAAvAQAAX3JlbHMvLnJlbHNQSwECLQAUAAYACAAAACEAKKp1oDoCAABIBAAADgAAAAAA&#10;AAAAAAAAAAAuAgAAZHJzL2Uyb0RvYy54bWxQSwECLQAUAAYACAAAACEAp2bWH98AAAAKAQAADwAA&#10;AAAAAAAAAAAAAACUBAAAZHJzL2Rvd25yZXYueG1sUEsFBgAAAAAEAAQA8wAAAKAFAAAAAA==&#10;">
                <v:textbox style="mso-fit-shape-to-text:t">
                  <w:txbxContent>
                    <w:p w14:paraId="52415B91" w14:textId="67CFE64F" w:rsidR="00C21CCD" w:rsidRPr="00AC5655" w:rsidRDefault="00C21CCD" w:rsidP="00C21CCD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56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高雄市</w:t>
      </w:r>
      <w:r w:rsidR="00AF3050">
        <w:rPr>
          <w:rFonts w:ascii="Times New Roman" w:eastAsia="標楷體" w:hAnsi="Times New Roman" w:cs="Times New Roman" w:hint="eastAsia"/>
          <w:bCs/>
          <w:sz w:val="32"/>
          <w:szCs w:val="32"/>
        </w:rPr>
        <w:t>政府教育局辦理教育部國民及學前教育署</w: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11</w:t>
      </w:r>
      <w:r w:rsidRPr="00C21CCD">
        <w:rPr>
          <w:rFonts w:ascii="Times New Roman" w:eastAsia="標楷體" w:hAnsi="Times New Roman" w:cs="Times New Roman" w:hint="eastAsia"/>
          <w:bCs/>
          <w:sz w:val="32"/>
          <w:szCs w:val="32"/>
        </w:rPr>
        <w:t>3</w: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學年度</w:t>
      </w:r>
    </w:p>
    <w:p w14:paraId="52085D8F" w14:textId="78882DCB" w:rsidR="00C21CCD" w:rsidRPr="00C21CCD" w:rsidRDefault="00AF3050" w:rsidP="00C21CCD">
      <w:pPr>
        <w:spacing w:line="48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AF3050">
        <w:rPr>
          <w:rFonts w:ascii="Times New Roman" w:eastAsia="標楷體" w:hAnsi="Times New Roman" w:cs="Times New Roman" w:hint="eastAsia"/>
          <w:bCs/>
          <w:sz w:val="32"/>
          <w:szCs w:val="32"/>
        </w:rPr>
        <w:t>「</w:t>
      </w:r>
      <w:r w:rsidRPr="00AF3050">
        <w:rPr>
          <w:rFonts w:ascii="Times New Roman" w:eastAsia="標楷體" w:hAnsi="Times New Roman" w:cs="Times New Roman" w:hint="eastAsia"/>
          <w:bCs/>
          <w:sz w:val="32"/>
          <w:szCs w:val="32"/>
        </w:rPr>
        <w:t>2030</w:t>
      </w:r>
      <w:r w:rsidRPr="00AF3050">
        <w:rPr>
          <w:rFonts w:ascii="Times New Roman" w:eastAsia="標楷體" w:hAnsi="Times New Roman" w:cs="Times New Roman" w:hint="eastAsia"/>
          <w:bCs/>
          <w:sz w:val="32"/>
          <w:szCs w:val="32"/>
        </w:rPr>
        <w:t>雙語政策－提升國中小師生口說英語展能樂學計畫」</w:t>
      </w:r>
    </w:p>
    <w:bookmarkEnd w:id="2"/>
    <w:p w14:paraId="76E43913" w14:textId="77777777" w:rsidR="00594898" w:rsidRDefault="00594898" w:rsidP="00C21CCD">
      <w:pPr>
        <w:spacing w:line="44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594898">
        <w:rPr>
          <w:rFonts w:ascii="Times New Roman" w:eastAsia="標楷體" w:hAnsi="Times New Roman" w:cs="Times New Roman" w:hint="eastAsia"/>
          <w:bCs/>
          <w:sz w:val="32"/>
          <w:szCs w:val="32"/>
        </w:rPr>
        <w:t>子計畫四－</w:t>
      </w:r>
      <w:r w:rsidRPr="00594898">
        <w:rPr>
          <w:rFonts w:ascii="Times New Roman" w:eastAsia="標楷體" w:hAnsi="Times New Roman" w:cs="Times New Roman" w:hint="eastAsia"/>
          <w:bCs/>
          <w:sz w:val="32"/>
          <w:szCs w:val="32"/>
        </w:rPr>
        <w:t>4-2</w:t>
      </w:r>
      <w:r w:rsidRPr="00594898">
        <w:rPr>
          <w:rFonts w:ascii="Times New Roman" w:eastAsia="標楷體" w:hAnsi="Times New Roman" w:cs="Times New Roman" w:hint="eastAsia"/>
          <w:bCs/>
          <w:sz w:val="32"/>
          <w:szCs w:val="32"/>
        </w:rPr>
        <w:t>校園生活雙語化影片獎勵計畫</w:t>
      </w:r>
    </w:p>
    <w:p w14:paraId="03D638E8" w14:textId="25DD92C0" w:rsidR="00C21CCD" w:rsidRPr="00C21CCD" w:rsidRDefault="00C21CCD" w:rsidP="00C21CCD">
      <w:pPr>
        <w:spacing w:line="44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21CCD">
        <w:rPr>
          <w:rFonts w:ascii="Times New Roman" w:eastAsia="標楷體" w:hAnsi="Times New Roman" w:cs="Times New Roman"/>
          <w:sz w:val="32"/>
          <w:szCs w:val="32"/>
        </w:rPr>
        <w:t>活動執行成果</w:t>
      </w:r>
      <w:r w:rsidR="00A0736D">
        <w:rPr>
          <w:rFonts w:ascii="Times New Roman" w:eastAsia="標楷體" w:hAnsi="Times New Roman" w:cs="Times New Roman" w:hint="eastAsia"/>
          <w:sz w:val="32"/>
          <w:szCs w:val="32"/>
        </w:rPr>
        <w:t>表</w:t>
      </w:r>
    </w:p>
    <w:p w14:paraId="4C51C890" w14:textId="77777777" w:rsidR="00C21CCD" w:rsidRPr="008E40BB" w:rsidRDefault="00C21CCD" w:rsidP="00C21CCD">
      <w:pPr>
        <w:spacing w:line="440" w:lineRule="exact"/>
        <w:jc w:val="both"/>
        <w:rPr>
          <w:rFonts w:asciiTheme="minorEastAsia" w:hAnsiTheme="minorEastAsia" w:cs="Times New Roman"/>
          <w:sz w:val="28"/>
        </w:rPr>
      </w:pPr>
      <w:r w:rsidRPr="008E40BB">
        <w:rPr>
          <w:rFonts w:asciiTheme="minorEastAsia" w:hAnsiTheme="minorEastAsia" w:cs="Times New Roman"/>
          <w:sz w:val="28"/>
        </w:rPr>
        <w:t>一、活動摘要</w:t>
      </w: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558"/>
        <w:gridCol w:w="1844"/>
        <w:gridCol w:w="4942"/>
      </w:tblGrid>
      <w:tr w:rsidR="00C21CCD" w:rsidRPr="008E40BB" w14:paraId="19C930B1" w14:textId="77777777" w:rsidTr="000F4E57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E1EEE8" w:themeFill="accent6" w:themeFillTint="33"/>
            <w:vAlign w:val="center"/>
          </w:tcPr>
          <w:p w14:paraId="78882390" w14:textId="53946B2D" w:rsidR="00C21CCD" w:rsidRPr="008E40BB" w:rsidRDefault="008E40BB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  <w:szCs w:val="28"/>
              </w:rPr>
            </w:pPr>
            <w:r>
              <w:rPr>
                <w:rFonts w:asciiTheme="minorEastAsia" w:hAnsiTheme="minorEastAsia" w:cs="Times New Roman" w:hint="eastAsia"/>
                <w:szCs w:val="28"/>
              </w:rPr>
              <w:t xml:space="preserve"> </w:t>
            </w:r>
            <w:r w:rsidR="00C21CCD" w:rsidRPr="008E40BB">
              <w:rPr>
                <w:rFonts w:asciiTheme="minorEastAsia" w:hAnsiTheme="minorEastAsia" w:cs="Times New Roman"/>
                <w:szCs w:val="28"/>
              </w:rPr>
              <w:t>○○</w:t>
            </w:r>
            <w:r>
              <w:rPr>
                <w:rFonts w:asciiTheme="minorEastAsia" w:hAnsiTheme="minorEastAsia" w:cs="Times New Roman" w:hint="eastAsia"/>
                <w:szCs w:val="28"/>
              </w:rPr>
              <w:t xml:space="preserve"> </w:t>
            </w:r>
            <w:r w:rsidR="00C21CCD" w:rsidRPr="008E40BB">
              <w:rPr>
                <w:rFonts w:asciiTheme="minorEastAsia" w:hAnsiTheme="minorEastAsia" w:cs="Times New Roman"/>
                <w:szCs w:val="28"/>
              </w:rPr>
              <w:t>國</w:t>
            </w:r>
            <w:r w:rsidR="00C21CCD" w:rsidRPr="008E40BB">
              <w:rPr>
                <w:rFonts w:asciiTheme="minorEastAsia" w:hAnsiTheme="minorEastAsia" w:cs="Times New Roman" w:hint="eastAsia"/>
                <w:szCs w:val="28"/>
              </w:rPr>
              <w:t>中/國</w:t>
            </w:r>
            <w:r w:rsidR="00C21CCD" w:rsidRPr="008E40BB">
              <w:rPr>
                <w:rFonts w:asciiTheme="minorEastAsia" w:hAnsiTheme="minorEastAsia" w:cs="Times New Roman"/>
                <w:szCs w:val="28"/>
              </w:rPr>
              <w:t>小  辦理</w:t>
            </w:r>
            <w:r w:rsidR="00594898" w:rsidRPr="00594898">
              <w:rPr>
                <w:rFonts w:asciiTheme="minorEastAsia" w:hAnsiTheme="minorEastAsia" w:cs="Times New Roman" w:hint="eastAsia"/>
                <w:szCs w:val="28"/>
              </w:rPr>
              <w:t>校園生活雙語化影片獎勵計畫</w:t>
            </w:r>
            <w:r w:rsidR="00C21CCD" w:rsidRPr="008E40BB">
              <w:rPr>
                <w:rFonts w:asciiTheme="minorEastAsia" w:hAnsiTheme="minorEastAsia" w:cs="Times New Roman"/>
                <w:szCs w:val="28"/>
              </w:rPr>
              <w:t>成果摘要</w:t>
            </w:r>
          </w:p>
        </w:tc>
      </w:tr>
      <w:tr w:rsidR="00C21CCD" w:rsidRPr="008E40BB" w14:paraId="66A81687" w14:textId="77777777" w:rsidTr="000F4E57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565DC6FF" w14:textId="411CBDD6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  <w:szCs w:val="28"/>
              </w:rPr>
            </w:pPr>
            <w:r w:rsidRPr="008E40BB">
              <w:rPr>
                <w:rFonts w:asciiTheme="minorEastAsia" w:hAnsiTheme="minorEastAsia" w:cs="Times New Roman"/>
                <w:szCs w:val="28"/>
              </w:rPr>
              <w:t>活動項目：</w:t>
            </w:r>
            <w:bookmarkStart w:id="3" w:name="_Hlk190352988"/>
            <w:r w:rsidR="00133C6A" w:rsidRPr="00133C6A">
              <w:rPr>
                <w:rFonts w:asciiTheme="minorEastAsia" w:hAnsiTheme="minorEastAsia" w:cs="Times New Roman" w:hint="eastAsia"/>
                <w:b/>
                <w:szCs w:val="28"/>
              </w:rPr>
              <w:t>Action! 校園雙語</w:t>
            </w:r>
            <w:r w:rsidR="00133C6A">
              <w:rPr>
                <w:rFonts w:asciiTheme="minorEastAsia" w:hAnsiTheme="minorEastAsia" w:cs="Times New Roman" w:hint="eastAsia"/>
                <w:b/>
                <w:szCs w:val="28"/>
              </w:rPr>
              <w:t>導覽</w:t>
            </w:r>
            <w:r w:rsidR="00984749">
              <w:rPr>
                <w:rFonts w:asciiTheme="minorEastAsia" w:hAnsiTheme="minorEastAsia" w:cs="Times New Roman" w:hint="eastAsia"/>
                <w:b/>
                <w:szCs w:val="28"/>
              </w:rPr>
              <w:t>影片</w:t>
            </w:r>
            <w:r w:rsidR="00133C6A" w:rsidRPr="00133C6A">
              <w:rPr>
                <w:rFonts w:asciiTheme="minorEastAsia" w:hAnsiTheme="minorEastAsia" w:cs="Times New Roman" w:hint="eastAsia"/>
                <w:b/>
                <w:szCs w:val="28"/>
              </w:rPr>
              <w:t>製作</w:t>
            </w:r>
            <w:bookmarkEnd w:id="3"/>
          </w:p>
        </w:tc>
      </w:tr>
      <w:tr w:rsidR="00C21CCD" w:rsidRPr="008E40BB" w14:paraId="61AB5DA1" w14:textId="77777777" w:rsidTr="000F4E57">
        <w:trPr>
          <w:jc w:val="center"/>
        </w:trPr>
        <w:tc>
          <w:tcPr>
            <w:tcW w:w="845" w:type="pct"/>
            <w:shd w:val="clear" w:color="auto" w:fill="E1EEE8" w:themeFill="accent6" w:themeFillTint="33"/>
            <w:vAlign w:val="center"/>
          </w:tcPr>
          <w:p w14:paraId="5975167A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辦理時間</w:t>
            </w:r>
          </w:p>
        </w:tc>
        <w:tc>
          <w:tcPr>
            <w:tcW w:w="776" w:type="pct"/>
            <w:shd w:val="clear" w:color="auto" w:fill="E1EEE8" w:themeFill="accent6" w:themeFillTint="33"/>
            <w:vAlign w:val="center"/>
          </w:tcPr>
          <w:p w14:paraId="7BEC3390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辦理地點</w:t>
            </w:r>
          </w:p>
        </w:tc>
        <w:tc>
          <w:tcPr>
            <w:tcW w:w="918" w:type="pct"/>
            <w:shd w:val="clear" w:color="auto" w:fill="E1EEE8" w:themeFill="accent6" w:themeFillTint="33"/>
            <w:vAlign w:val="center"/>
          </w:tcPr>
          <w:p w14:paraId="2F831513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參加人數</w:t>
            </w:r>
          </w:p>
          <w:p w14:paraId="52CC33D2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(或受益人數)</w:t>
            </w:r>
          </w:p>
        </w:tc>
        <w:tc>
          <w:tcPr>
            <w:tcW w:w="2461" w:type="pct"/>
            <w:shd w:val="clear" w:color="auto" w:fill="E1EEE8" w:themeFill="accent6" w:themeFillTint="33"/>
            <w:vAlign w:val="center"/>
          </w:tcPr>
          <w:p w14:paraId="7EECE8C9" w14:textId="77777777" w:rsidR="00C21CCD" w:rsidRPr="008E40BB" w:rsidRDefault="00C21CCD" w:rsidP="000F4E57">
            <w:pPr>
              <w:spacing w:line="400" w:lineRule="exact"/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  <w:szCs w:val="28"/>
              </w:rPr>
              <w:t>成果摘要</w:t>
            </w:r>
          </w:p>
        </w:tc>
      </w:tr>
      <w:tr w:rsidR="00C21CCD" w:rsidRPr="008E40BB" w14:paraId="31F307E8" w14:textId="77777777" w:rsidTr="00927EE1">
        <w:trPr>
          <w:jc w:val="center"/>
        </w:trPr>
        <w:tc>
          <w:tcPr>
            <w:tcW w:w="845" w:type="pct"/>
          </w:tcPr>
          <w:p w14:paraId="0633D803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776" w:type="pct"/>
          </w:tcPr>
          <w:p w14:paraId="0DF29B7F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918" w:type="pct"/>
          </w:tcPr>
          <w:p w14:paraId="2F4417A7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學生＿＿人</w:t>
            </w:r>
          </w:p>
          <w:p w14:paraId="624C2434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教師＿＿人</w:t>
            </w:r>
          </w:p>
        </w:tc>
        <w:tc>
          <w:tcPr>
            <w:tcW w:w="2461" w:type="pct"/>
          </w:tcPr>
          <w:p w14:paraId="1E15C41F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1.</w:t>
            </w:r>
          </w:p>
          <w:p w14:paraId="605C8E12" w14:textId="50DF5611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2.</w:t>
            </w:r>
          </w:p>
          <w:p w14:paraId="59C33C74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（請自行增列）</w:t>
            </w:r>
          </w:p>
        </w:tc>
      </w:tr>
      <w:tr w:rsidR="00927EE1" w:rsidRPr="008E40BB" w14:paraId="03F17AD9" w14:textId="77777777" w:rsidTr="00927EE1">
        <w:trPr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5F43066" w14:textId="7D2D8FEF" w:rsidR="00927EE1" w:rsidRPr="008E40BB" w:rsidRDefault="00A0736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A0736D">
              <w:rPr>
                <w:rFonts w:asciiTheme="minorEastAsia" w:hAnsiTheme="minorEastAsia" w:cs="Times New Roman" w:hint="eastAsia"/>
              </w:rPr>
              <w:t>影片公開連結</w:t>
            </w:r>
            <w:r w:rsidR="008924D9">
              <w:rPr>
                <w:rFonts w:asciiTheme="minorEastAsia" w:hAnsiTheme="minorEastAsia" w:cs="Times New Roman" w:hint="eastAsia"/>
              </w:rPr>
              <w:t>(</w:t>
            </w:r>
            <w:r w:rsidR="001D62D6">
              <w:rPr>
                <w:rFonts w:asciiTheme="minorEastAsia" w:hAnsiTheme="minorEastAsia" w:cs="Times New Roman" w:hint="eastAsia"/>
              </w:rPr>
              <w:t>瀏覽權限</w:t>
            </w:r>
            <w:r w:rsidR="008924D9">
              <w:rPr>
                <w:rFonts w:asciiTheme="minorEastAsia" w:hAnsiTheme="minorEastAsia" w:cs="Times New Roman" w:hint="eastAsia"/>
              </w:rPr>
              <w:t>請設成</w:t>
            </w:r>
            <w:r w:rsidR="008924D9" w:rsidRPr="002352F2">
              <w:rPr>
                <w:rFonts w:asciiTheme="minorEastAsia" w:hAnsiTheme="minorEastAsia" w:cs="Times New Roman" w:hint="eastAsia"/>
                <w:b/>
                <w:bCs/>
                <w:u w:val="single"/>
              </w:rPr>
              <w:t>公開</w:t>
            </w:r>
            <w:r w:rsidR="008924D9">
              <w:rPr>
                <w:rFonts w:asciiTheme="minorEastAsia" w:hAnsiTheme="minorEastAsia" w:cs="Times New Roman" w:hint="eastAsia"/>
              </w:rPr>
              <w:t>)</w:t>
            </w:r>
            <w:r w:rsidR="00927EE1">
              <w:rPr>
                <w:rFonts w:asciiTheme="minorEastAsia" w:hAnsiTheme="minorEastAsia" w:cs="Times New Roman" w:hint="eastAsia"/>
              </w:rPr>
              <w:t>：</w:t>
            </w:r>
          </w:p>
        </w:tc>
      </w:tr>
    </w:tbl>
    <w:p w14:paraId="538319FC" w14:textId="32B20C63" w:rsidR="00C21CCD" w:rsidRPr="008E40BB" w:rsidRDefault="008E40BB" w:rsidP="00C21CCD">
      <w:pPr>
        <w:spacing w:line="440" w:lineRule="exact"/>
        <w:jc w:val="both"/>
        <w:rPr>
          <w:rFonts w:asciiTheme="minorEastAsia" w:hAnsiTheme="minorEastAsia" w:cs="Times New Roman"/>
          <w:sz w:val="28"/>
        </w:rPr>
      </w:pPr>
      <w:r w:rsidRPr="008E40BB">
        <w:rPr>
          <w:rFonts w:asciiTheme="minorEastAsia" w:hAnsiTheme="minorEastAsia" w:cs="Times New Roman"/>
          <w:sz w:val="28"/>
        </w:rPr>
        <w:br/>
      </w:r>
      <w:r w:rsidR="00C21CCD" w:rsidRPr="008E40BB">
        <w:rPr>
          <w:rFonts w:asciiTheme="minorEastAsia" w:hAnsiTheme="minorEastAsia" w:cs="Times New Roman"/>
          <w:sz w:val="28"/>
        </w:rPr>
        <w:t>二、活動照片</w:t>
      </w:r>
      <w:r w:rsidR="00927EE1">
        <w:rPr>
          <w:rFonts w:asciiTheme="minorEastAsia" w:hAnsiTheme="minorEastAsia" w:cs="Times New Roman" w:hint="eastAsia"/>
          <w:sz w:val="28"/>
        </w:rPr>
        <w:t>及學校首頁</w:t>
      </w:r>
      <w:r w:rsidR="00927EE1" w:rsidRPr="00927EE1">
        <w:rPr>
          <w:rFonts w:asciiTheme="minorEastAsia" w:hAnsiTheme="minorEastAsia" w:cs="Times New Roman" w:hint="eastAsia"/>
          <w:sz w:val="28"/>
        </w:rPr>
        <w:t>【影片】連</w:t>
      </w:r>
      <w:r w:rsidR="00927EE1">
        <w:rPr>
          <w:rFonts w:asciiTheme="minorEastAsia" w:hAnsiTheme="minorEastAsia" w:cs="Times New Roman" w:hint="eastAsia"/>
          <w:sz w:val="28"/>
        </w:rPr>
        <w:t>結</w:t>
      </w:r>
      <w:r w:rsidR="00927EE1" w:rsidRPr="00927EE1">
        <w:rPr>
          <w:rFonts w:asciiTheme="minorEastAsia" w:hAnsiTheme="minorEastAsia" w:cs="Times New Roman" w:hint="eastAsia"/>
          <w:sz w:val="28"/>
        </w:rPr>
        <w:t>截圖</w:t>
      </w:r>
    </w:p>
    <w:tbl>
      <w:tblPr>
        <w:tblW w:w="100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8"/>
        <w:gridCol w:w="4992"/>
      </w:tblGrid>
      <w:tr w:rsidR="00C21CCD" w:rsidRPr="008E40BB" w14:paraId="2E32F840" w14:textId="77777777" w:rsidTr="001E5C08">
        <w:trPr>
          <w:trHeight w:val="4066"/>
          <w:jc w:val="center"/>
        </w:trPr>
        <w:tc>
          <w:tcPr>
            <w:tcW w:w="502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788B60E" w14:textId="77777777" w:rsidR="00C21CCD" w:rsidRPr="008E40BB" w:rsidRDefault="00C21CCD" w:rsidP="000F4E57">
            <w:pPr>
              <w:ind w:leftChars="-236" w:left="-566"/>
              <w:jc w:val="both"/>
              <w:rPr>
                <w:rFonts w:asciiTheme="minorEastAsia" w:hAnsiTheme="minorEastAsia" w:cs="Times New Roman"/>
              </w:rPr>
            </w:pPr>
          </w:p>
        </w:tc>
        <w:tc>
          <w:tcPr>
            <w:tcW w:w="4992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02BD2B4E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</w:p>
        </w:tc>
      </w:tr>
      <w:tr w:rsidR="00C21CCD" w:rsidRPr="008E40BB" w14:paraId="5B391571" w14:textId="77777777" w:rsidTr="001E5C08">
        <w:trPr>
          <w:trHeight w:val="350"/>
          <w:jc w:val="center"/>
        </w:trPr>
        <w:tc>
          <w:tcPr>
            <w:tcW w:w="5028" w:type="dxa"/>
            <w:tcBorders>
              <w:top w:val="single" w:sz="4" w:space="0" w:color="auto"/>
              <w:left w:val="thinThickSmallGap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46A6978" w14:textId="08C661CA" w:rsidR="00C21CCD" w:rsidRPr="008E40BB" w:rsidRDefault="00A0736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A0736D">
              <w:rPr>
                <w:rFonts w:asciiTheme="minorEastAsia" w:hAnsiTheme="minorEastAsia" w:cs="Times New Roman" w:hint="eastAsia"/>
              </w:rPr>
              <w:t>活動照片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thickThinSmallGap" w:sz="24" w:space="0" w:color="auto"/>
            </w:tcBorders>
            <w:hideMark/>
          </w:tcPr>
          <w:p w14:paraId="315D169B" w14:textId="5C02D70D" w:rsidR="00C21CCD" w:rsidRPr="008E40BB" w:rsidRDefault="00A0736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A0736D">
              <w:rPr>
                <w:rFonts w:asciiTheme="minorEastAsia" w:hAnsiTheme="minorEastAsia" w:cs="Times New Roman" w:hint="eastAsia"/>
              </w:rPr>
              <w:t>學校首頁【影片】連結截圖</w:t>
            </w:r>
          </w:p>
        </w:tc>
      </w:tr>
    </w:tbl>
    <w:p w14:paraId="055C9571" w14:textId="79B61764" w:rsidR="00C21CCD" w:rsidRPr="008E40BB" w:rsidRDefault="00C21CCD" w:rsidP="00C21CCD">
      <w:pPr>
        <w:spacing w:line="440" w:lineRule="exact"/>
        <w:jc w:val="both"/>
        <w:rPr>
          <w:rFonts w:asciiTheme="minorEastAsia" w:hAnsiTheme="minorEastAsia" w:cs="Times New Roman"/>
          <w:b/>
          <w:szCs w:val="24"/>
        </w:rPr>
      </w:pPr>
    </w:p>
    <w:p w14:paraId="4BDDB9DC" w14:textId="578EF7CE" w:rsidR="00C21CCD" w:rsidRPr="008E40BB" w:rsidRDefault="00C21CCD" w:rsidP="00C21CCD">
      <w:pPr>
        <w:spacing w:line="440" w:lineRule="exact"/>
        <w:jc w:val="both"/>
        <w:rPr>
          <w:rFonts w:asciiTheme="minorEastAsia" w:hAnsiTheme="minorEastAsia" w:cs="Times New Roman"/>
          <w:sz w:val="28"/>
        </w:rPr>
      </w:pPr>
      <w:r w:rsidRPr="008E40BB">
        <w:rPr>
          <w:rFonts w:asciiTheme="minorEastAsia" w:hAnsiTheme="minorEastAsia" w:cs="Times New Roman"/>
          <w:sz w:val="28"/>
        </w:rPr>
        <w:t>三、</w:t>
      </w:r>
      <w:r w:rsidR="00927EE1" w:rsidRPr="00927EE1">
        <w:rPr>
          <w:rFonts w:asciiTheme="minorEastAsia" w:hAnsiTheme="minorEastAsia" w:cs="Times New Roman" w:hint="eastAsia"/>
          <w:sz w:val="28"/>
        </w:rPr>
        <w:t>300字書面簡介(含影音主題、指導教師、影音參與學生、內容特色等)</w:t>
      </w:r>
    </w:p>
    <w:tbl>
      <w:tblPr>
        <w:tblW w:w="52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1"/>
      </w:tblGrid>
      <w:tr w:rsidR="00C21CCD" w:rsidRPr="008E40BB" w14:paraId="4F5FBA50" w14:textId="77777777" w:rsidTr="000F4E57">
        <w:trPr>
          <w:jc w:val="center"/>
        </w:trPr>
        <w:tc>
          <w:tcPr>
            <w:tcW w:w="5000" w:type="pct"/>
          </w:tcPr>
          <w:p w14:paraId="14301467" w14:textId="77777777" w:rsidR="00C21CCD" w:rsidRPr="008E40BB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1.</w:t>
            </w:r>
          </w:p>
          <w:p w14:paraId="44F86E37" w14:textId="77777777" w:rsidR="00C21CCD" w:rsidRDefault="00C21CCD" w:rsidP="000F4E57">
            <w:pPr>
              <w:jc w:val="both"/>
              <w:rPr>
                <w:rFonts w:asciiTheme="minorEastAsia" w:hAnsiTheme="minorEastAsia" w:cs="Times New Roman"/>
              </w:rPr>
            </w:pPr>
            <w:r w:rsidRPr="008E40BB">
              <w:rPr>
                <w:rFonts w:asciiTheme="minorEastAsia" w:hAnsiTheme="minorEastAsia" w:cs="Times New Roman"/>
              </w:rPr>
              <w:t>2.</w:t>
            </w:r>
          </w:p>
          <w:p w14:paraId="65141B14" w14:textId="350588A7" w:rsidR="00A0736D" w:rsidRPr="008E40BB" w:rsidRDefault="00A0736D" w:rsidP="000F4E57">
            <w:pPr>
              <w:jc w:val="both"/>
              <w:rPr>
                <w:rFonts w:asciiTheme="minorEastAsia" w:hAnsiTheme="minorEastAsia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3.</w:t>
            </w:r>
          </w:p>
        </w:tc>
      </w:tr>
    </w:tbl>
    <w:p w14:paraId="1F326FFD" w14:textId="6CFEFD1F" w:rsidR="00FF05F8" w:rsidRPr="008E40BB" w:rsidRDefault="00C21CCD" w:rsidP="008E40BB">
      <w:pPr>
        <w:widowControl/>
        <w:jc w:val="both"/>
        <w:rPr>
          <w:rFonts w:asciiTheme="minorEastAsia" w:hAnsiTheme="minorEastAsia" w:cs="Times New Roman"/>
        </w:rPr>
      </w:pPr>
      <w:r w:rsidRPr="008E40BB">
        <w:rPr>
          <w:rFonts w:asciiTheme="minorEastAsia" w:hAnsiTheme="minorEastAsia" w:cs="Times New Roman"/>
        </w:rPr>
        <w:t>（</w:t>
      </w:r>
      <w:r w:rsidRPr="008E40BB">
        <w:rPr>
          <w:rFonts w:asciiTheme="minorEastAsia" w:hAnsiTheme="minorEastAsia" w:cs="Times New Roman" w:hint="eastAsia"/>
        </w:rPr>
        <w:t>本頁如不敷使用，</w:t>
      </w:r>
      <w:r w:rsidRPr="008E40BB">
        <w:rPr>
          <w:rFonts w:asciiTheme="minorEastAsia" w:hAnsiTheme="minorEastAsia" w:cs="Times New Roman"/>
        </w:rPr>
        <w:t>請自行增列頁數）</w:t>
      </w:r>
    </w:p>
    <w:tbl>
      <w:tblPr>
        <w:tblStyle w:val="a7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3402"/>
        <w:gridCol w:w="2131"/>
      </w:tblGrid>
      <w:tr w:rsidR="00C21CCD" w:rsidRPr="00F40AA8" w14:paraId="6EC9EC43" w14:textId="77777777" w:rsidTr="000F4E57">
        <w:tc>
          <w:tcPr>
            <w:tcW w:w="2547" w:type="dxa"/>
          </w:tcPr>
          <w:p w14:paraId="6706FC81" w14:textId="77777777" w:rsidR="00C21CCD" w:rsidRPr="00F40AA8" w:rsidRDefault="00C21CCD" w:rsidP="000F4E57">
            <w:pPr>
              <w:spacing w:beforeLines="50" w:before="180"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40AA8">
              <w:rPr>
                <w:rFonts w:asciiTheme="majorEastAsia" w:eastAsiaTheme="majorEastAsia" w:hAnsiTheme="majorEastAsia" w:hint="eastAsia"/>
                <w:sz w:val="28"/>
                <w:szCs w:val="28"/>
              </w:rPr>
              <w:t>承辦人</w:t>
            </w:r>
          </w:p>
        </w:tc>
        <w:tc>
          <w:tcPr>
            <w:tcW w:w="3402" w:type="dxa"/>
          </w:tcPr>
          <w:p w14:paraId="1211BD67" w14:textId="77777777" w:rsidR="00C21CCD" w:rsidRPr="00F40AA8" w:rsidRDefault="00C21CCD" w:rsidP="000F4E57">
            <w:pPr>
              <w:spacing w:beforeLines="50" w:before="180"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40AA8">
              <w:rPr>
                <w:rFonts w:asciiTheme="majorEastAsia" w:eastAsiaTheme="majorEastAsia" w:hAnsiTheme="majorEastAsia" w:hint="eastAsia"/>
                <w:sz w:val="28"/>
                <w:szCs w:val="28"/>
              </w:rPr>
              <w:t>承辦單位主管</w:t>
            </w:r>
          </w:p>
        </w:tc>
        <w:tc>
          <w:tcPr>
            <w:tcW w:w="2131" w:type="dxa"/>
          </w:tcPr>
          <w:p w14:paraId="4D9BD868" w14:textId="77777777" w:rsidR="00C21CCD" w:rsidRPr="00F40AA8" w:rsidRDefault="00C21CCD" w:rsidP="000F4E57">
            <w:pPr>
              <w:spacing w:beforeLines="50" w:before="180" w:line="48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F40AA8">
              <w:rPr>
                <w:rFonts w:asciiTheme="majorEastAsia" w:eastAsiaTheme="majorEastAsia" w:hAnsiTheme="majorEastAsia" w:hint="eastAsia"/>
                <w:sz w:val="28"/>
                <w:szCs w:val="28"/>
              </w:rPr>
              <w:t>校長</w:t>
            </w:r>
          </w:p>
        </w:tc>
      </w:tr>
    </w:tbl>
    <w:p w14:paraId="18146C0B" w14:textId="1B46C856" w:rsidR="00D9497B" w:rsidRDefault="00D9497B" w:rsidP="00D9497B">
      <w:pPr>
        <w:rPr>
          <w:rFonts w:asciiTheme="majorEastAsia" w:hAnsiTheme="majorEastAsia"/>
          <w:color w:val="FF0000"/>
          <w:sz w:val="2"/>
          <w:szCs w:val="2"/>
        </w:rPr>
      </w:pPr>
    </w:p>
    <w:p w14:paraId="1FB4DB9D" w14:textId="77777777" w:rsidR="00D9497B" w:rsidRDefault="00D9497B" w:rsidP="00D9497B">
      <w:pPr>
        <w:rPr>
          <w:rFonts w:asciiTheme="majorEastAsia" w:hAnsiTheme="majorEastAsia"/>
          <w:color w:val="FF0000"/>
          <w:sz w:val="2"/>
          <w:szCs w:val="2"/>
        </w:rPr>
      </w:pPr>
    </w:p>
    <w:p w14:paraId="114B012A" w14:textId="77777777" w:rsidR="005F172E" w:rsidRDefault="00425B90" w:rsidP="00425B90">
      <w:pPr>
        <w:spacing w:line="48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F40AA8">
        <w:rPr>
          <w:noProof/>
          <w:kern w:val="3"/>
          <w:sz w:val="28"/>
          <w:szCs w:val="28"/>
          <w:bdr w:val="single" w:sz="4" w:space="0" w:color="aut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6C99E49" wp14:editId="5FCA5140">
                <wp:simplePos x="0" y="0"/>
                <wp:positionH relativeFrom="column">
                  <wp:posOffset>-276225</wp:posOffset>
                </wp:positionH>
                <wp:positionV relativeFrom="paragraph">
                  <wp:posOffset>-285750</wp:posOffset>
                </wp:positionV>
                <wp:extent cx="762000" cy="1404620"/>
                <wp:effectExtent l="0" t="0" r="19050" b="114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6CBBA" w14:textId="127C1D35" w:rsidR="00425B90" w:rsidRPr="00AC5655" w:rsidRDefault="00425B90" w:rsidP="00425B9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AC565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99E49" id="文字方塊 2" o:spid="_x0000_s1027" type="#_x0000_t202" style="position:absolute;left:0;text-align:left;margin-left:-21.75pt;margin-top:-22.5pt;width:60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g9PQIAAE8EAAAOAAAAZHJzL2Uyb0RvYy54bWysVF1uEzEQfkfiDpbfySZR0p9VNlVJCUIq&#10;P1LhABOvN2vh9RjbyW65ABIHKM8cgANwoPYcjL1pmoJ4QeTB8uyMv/nmm5nMzrpGs610XqEp+Ggw&#10;5EwagaUy64J/eL98dsKZD2BK0Ghkwa+l52fzp09mrc3lGGvUpXSMQIzPW1vwOgSbZ5kXtWzAD9BK&#10;Q84KXQOBTLfOSgctoTc6Gw+HR1mLrrQOhfSevl70Tj5P+FUlRXhbVV4GpgtO3EI6XTpX8czmM8jX&#10;DmytxI4G/AOLBpShpHuoCwjANk79AdUo4dBjFQYCmwyrSgmZaqBqRsPfqrmqwcpUC4nj7V4m//9g&#10;xZvtO8dUWfAxZwYaatHdzZfbH9/ubn7efv/KxlGh1vqcAq8shYbuOXbU6VStt5coPnpmcFGDWctz&#10;57CtJZTEcBRfZgdPexwfQVbtaywpFWwCJqCuck2UjwRhhE6dut53R3aBCfp4fEQNJ48g12gynJCZ&#10;UkB+/9o6H15KbFi8FNxR9xM6bC99iGwgvw+JyTxqVS6V1slw69VCO7YFmpRl+u3QH4Vpw9qCn07H&#10;016Av0IQ1ci2z/oIolGBRl6rpuAn+yDIo2wvTEkPIA+gdH8nytrsdIzS9SKGbtWlpiWRo8YrLK9J&#10;WIf9hNNG0qVG95mzlqa74P7TBpzkTL8y1JzT0WQS1yEZk+kxScncoWd16AEjCKrggbP+ughphZJu&#10;9pyauFRJ3wcmO8o0tUn23YbFtTi0U9TD/8D8FwAAAP//AwBQSwMEFAAGAAgAAAAhAKdm1h/fAAAA&#10;CgEAAA8AAABkcnMvZG93bnJldi54bWxMj0FPwzAMhe9I/IfISNy2lEE7VJpOiGlnxkBC3NLEa6s1&#10;TmmyruPX453gZvt9en6vWE2uEyMOofWk4G6egEAy3rZUK/h438weQYSoyerOEyo4Y4BVeX1V6Nz6&#10;E73huIu1YBMKuVbQxNjnUgbToNNh7nsk1vZ+cDryOtTSDvrE5q6TiyTJpNMt8YdG9/jSoDnsjk5B&#10;WG+/e7PfVofGnn9e12NqPjdfSt3eTM9PICJO8Q+GS3yODiVnqvyRbBCdgtnDfcroZUi5FBPLjA8V&#10;k8tsAbIs5P8K5S8AAAD//wMAUEsBAi0AFAAGAAgAAAAhALaDOJL+AAAA4QEAABMAAAAAAAAAAAAA&#10;AAAAAAAAAFtDb250ZW50X1R5cGVzXS54bWxQSwECLQAUAAYACAAAACEAOP0h/9YAAACUAQAACwAA&#10;AAAAAAAAAAAAAAAvAQAAX3JlbHMvLnJlbHNQSwECLQAUAAYACAAAACEA6yMIPT0CAABPBAAADgAA&#10;AAAAAAAAAAAAAAAuAgAAZHJzL2Uyb0RvYy54bWxQSwECLQAUAAYACAAAACEAp2bWH98AAAAKAQAA&#10;DwAAAAAAAAAAAAAAAACXBAAAZHJzL2Rvd25yZXYueG1sUEsFBgAAAAAEAAQA8wAAAKMFAAAAAA==&#10;">
                <v:textbox style="mso-fit-shape-to-text:t">
                  <w:txbxContent>
                    <w:p w14:paraId="7576CBBA" w14:textId="127C1D35" w:rsidR="00425B90" w:rsidRPr="00AC5655" w:rsidRDefault="00425B90" w:rsidP="00425B9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AC565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C21CCD">
        <w:rPr>
          <w:rFonts w:ascii="Times New Roman" w:eastAsia="標楷體" w:hAnsi="Times New Roman" w:cs="Times New Roman"/>
          <w:bCs/>
          <w:sz w:val="32"/>
          <w:szCs w:val="32"/>
        </w:rPr>
        <w:t>高雄市</w:t>
      </w:r>
      <w:r w:rsidR="005F172E">
        <w:rPr>
          <w:rFonts w:ascii="Times New Roman" w:eastAsia="標楷體" w:hAnsi="Times New Roman" w:cs="Times New Roman" w:hint="eastAsia"/>
          <w:bCs/>
          <w:sz w:val="32"/>
          <w:szCs w:val="32"/>
        </w:rPr>
        <w:t>政府教育局</w:t>
      </w:r>
      <w:r w:rsidR="009F3256">
        <w:rPr>
          <w:rFonts w:ascii="Times New Roman" w:eastAsia="標楷體" w:hAnsi="Times New Roman" w:cs="Times New Roman" w:hint="eastAsia"/>
          <w:bCs/>
          <w:sz w:val="32"/>
          <w:szCs w:val="32"/>
        </w:rPr>
        <w:t>辦理教育部國民及學前教育署</w:t>
      </w:r>
      <w:r w:rsidR="009F3256" w:rsidRPr="009F3256">
        <w:rPr>
          <w:rFonts w:ascii="Times New Roman" w:eastAsia="標楷體" w:hAnsi="Times New Roman" w:cs="Times New Roman" w:hint="eastAsia"/>
          <w:bCs/>
          <w:sz w:val="32"/>
          <w:szCs w:val="32"/>
        </w:rPr>
        <w:t>113</w:t>
      </w:r>
      <w:r w:rsidR="009F3256" w:rsidRPr="009F3256">
        <w:rPr>
          <w:rFonts w:ascii="Times New Roman" w:eastAsia="標楷體" w:hAnsi="Times New Roman" w:cs="Times New Roman" w:hint="eastAsia"/>
          <w:bCs/>
          <w:sz w:val="32"/>
          <w:szCs w:val="32"/>
        </w:rPr>
        <w:t>學年度</w:t>
      </w:r>
    </w:p>
    <w:p w14:paraId="6A8A42F9" w14:textId="5CD277CE" w:rsidR="00425B90" w:rsidRPr="00C21CCD" w:rsidRDefault="009F3256" w:rsidP="00425B90">
      <w:pPr>
        <w:spacing w:line="480" w:lineRule="exact"/>
        <w:jc w:val="center"/>
        <w:rPr>
          <w:rFonts w:ascii="Times New Roman" w:eastAsia="標楷體" w:hAnsi="Times New Roman" w:cs="Times New Roman"/>
          <w:bCs/>
          <w:sz w:val="32"/>
          <w:szCs w:val="32"/>
        </w:rPr>
      </w:pPr>
      <w:r w:rsidRPr="009F3256">
        <w:rPr>
          <w:rFonts w:ascii="Times New Roman" w:eastAsia="標楷體" w:hAnsi="Times New Roman" w:cs="Times New Roman" w:hint="eastAsia"/>
          <w:bCs/>
          <w:sz w:val="32"/>
          <w:szCs w:val="32"/>
        </w:rPr>
        <w:t>「</w:t>
      </w:r>
      <w:r w:rsidRPr="009F3256">
        <w:rPr>
          <w:rFonts w:ascii="Times New Roman" w:eastAsia="標楷體" w:hAnsi="Times New Roman" w:cs="Times New Roman" w:hint="eastAsia"/>
          <w:bCs/>
          <w:sz w:val="32"/>
          <w:szCs w:val="32"/>
        </w:rPr>
        <w:t>2030</w:t>
      </w:r>
      <w:r w:rsidRPr="009F3256">
        <w:rPr>
          <w:rFonts w:ascii="Times New Roman" w:eastAsia="標楷體" w:hAnsi="Times New Roman" w:cs="Times New Roman" w:hint="eastAsia"/>
          <w:bCs/>
          <w:sz w:val="32"/>
          <w:szCs w:val="32"/>
        </w:rPr>
        <w:t>雙語政策－提升國中小師生口說英語展能樂學計畫」</w:t>
      </w:r>
    </w:p>
    <w:p w14:paraId="0EB661A4" w14:textId="46BC8C8C" w:rsidR="00425B90" w:rsidRPr="00DD0ED0" w:rsidRDefault="00951C78" w:rsidP="00425B90">
      <w:pPr>
        <w:tabs>
          <w:tab w:val="left" w:pos="1134"/>
        </w:tabs>
        <w:spacing w:line="400" w:lineRule="exact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951C78">
        <w:rPr>
          <w:rFonts w:ascii="Times New Roman" w:eastAsia="標楷體" w:hAnsi="Times New Roman" w:cs="Times New Roman" w:hint="eastAsia"/>
          <w:bCs/>
          <w:sz w:val="32"/>
          <w:szCs w:val="32"/>
        </w:rPr>
        <w:t>子計畫四－</w:t>
      </w:r>
      <w:r w:rsidRPr="00951C78">
        <w:rPr>
          <w:rFonts w:ascii="Times New Roman" w:eastAsia="標楷體" w:hAnsi="Times New Roman" w:cs="Times New Roman" w:hint="eastAsia"/>
          <w:bCs/>
          <w:sz w:val="32"/>
          <w:szCs w:val="32"/>
        </w:rPr>
        <w:t>4-2</w:t>
      </w:r>
      <w:r w:rsidRPr="00951C78">
        <w:rPr>
          <w:rFonts w:ascii="Times New Roman" w:eastAsia="標楷體" w:hAnsi="Times New Roman" w:cs="Times New Roman" w:hint="eastAsia"/>
          <w:bCs/>
          <w:sz w:val="32"/>
          <w:szCs w:val="32"/>
        </w:rPr>
        <w:t>校園生活雙語化影片獎勵計</w:t>
      </w:r>
      <w:r w:rsidR="00425B90" w:rsidRPr="00C21CCD">
        <w:rPr>
          <w:rFonts w:ascii="Times New Roman" w:eastAsia="標楷體" w:hAnsi="Times New Roman" w:cs="Times New Roman" w:hint="eastAsia"/>
          <w:bCs/>
          <w:sz w:val="32"/>
          <w:szCs w:val="32"/>
        </w:rPr>
        <w:t>畫</w:t>
      </w:r>
    </w:p>
    <w:p w14:paraId="05CC882E" w14:textId="77777777" w:rsidR="00425B90" w:rsidRPr="00DD0ED0" w:rsidRDefault="00425B90" w:rsidP="00425B90">
      <w:pPr>
        <w:tabs>
          <w:tab w:val="left" w:pos="1134"/>
        </w:tabs>
        <w:spacing w:before="180" w:line="300" w:lineRule="exact"/>
        <w:jc w:val="center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著作財產權讓與同意書暨著作財產權受讓人創用</w:t>
      </w: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CC</w:t>
      </w: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授權同意書</w:t>
      </w:r>
    </w:p>
    <w:p w14:paraId="5E7951DA" w14:textId="77777777" w:rsidR="00425B90" w:rsidRPr="00DD0ED0" w:rsidRDefault="00425B90" w:rsidP="00425B90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一、著作財產權之授予</w:t>
      </w:r>
    </w:p>
    <w:p w14:paraId="4A28DDF8" w14:textId="45C2E8B2" w:rsidR="00425B90" w:rsidRPr="00DD0ED0" w:rsidRDefault="00425B90" w:rsidP="00425B90">
      <w:pPr>
        <w:tabs>
          <w:tab w:val="left" w:pos="1134"/>
        </w:tabs>
        <w:ind w:right="-334" w:firstLine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本人</w:t>
      </w:r>
      <w:r w:rsidRPr="00DD0ED0">
        <w:rPr>
          <w:rFonts w:ascii="Times New Roman" w:eastAsia="標楷體" w:hAnsi="Times New Roman" w:cs="Times New Roman"/>
          <w:color w:val="000000" w:themeColor="text1"/>
        </w:rPr>
        <w:t>(</w:t>
      </w:r>
      <w:r w:rsidRPr="00DD0ED0">
        <w:rPr>
          <w:rFonts w:ascii="Times New Roman" w:eastAsia="標楷體" w:hAnsi="Times New Roman" w:cs="Times New Roman"/>
          <w:color w:val="000000" w:themeColor="text1"/>
        </w:rPr>
        <w:t>下稱甲方</w:t>
      </w:r>
      <w:r w:rsidRPr="00DD0ED0">
        <w:rPr>
          <w:rFonts w:ascii="Times New Roman" w:eastAsia="標楷體" w:hAnsi="Times New Roman" w:cs="Times New Roman"/>
          <w:color w:val="000000" w:themeColor="text1"/>
        </w:rPr>
        <w:t>)</w:t>
      </w:r>
      <w:r w:rsidRPr="00DD0ED0">
        <w:rPr>
          <w:rFonts w:ascii="Times New Roman" w:eastAsia="標楷體" w:hAnsi="Times New Roman" w:cs="Times New Roman"/>
          <w:color w:val="000000" w:themeColor="text1"/>
        </w:rPr>
        <w:t>同意參與高雄市</w:t>
      </w:r>
      <w:r>
        <w:rPr>
          <w:rFonts w:ascii="Times New Roman" w:eastAsia="標楷體" w:hAnsi="Times New Roman" w:cs="Times New Roman"/>
          <w:color w:val="000000" w:themeColor="text1"/>
        </w:rPr>
        <w:t>113</w:t>
      </w:r>
      <w:r w:rsidRPr="00DD0ED0">
        <w:rPr>
          <w:rFonts w:ascii="Times New Roman" w:eastAsia="標楷體" w:hAnsi="Times New Roman" w:cs="Times New Roman"/>
          <w:color w:val="000000" w:themeColor="text1"/>
        </w:rPr>
        <w:t>學年度提升師生口說英語展能樂學計畫</w:t>
      </w:r>
      <w:r w:rsidR="00951C78" w:rsidRPr="00951C78">
        <w:rPr>
          <w:rFonts w:ascii="Times New Roman" w:eastAsia="標楷體" w:hAnsi="Times New Roman" w:cs="Times New Roman" w:hint="eastAsia"/>
          <w:color w:val="000000" w:themeColor="text1"/>
        </w:rPr>
        <w:t>子計畫四－</w:t>
      </w:r>
      <w:r w:rsidR="00951C78" w:rsidRPr="00951C78">
        <w:rPr>
          <w:rFonts w:ascii="Times New Roman" w:eastAsia="標楷體" w:hAnsi="Times New Roman" w:cs="Times New Roman" w:hint="eastAsia"/>
          <w:color w:val="000000" w:themeColor="text1"/>
        </w:rPr>
        <w:t>4-2</w:t>
      </w:r>
      <w:r w:rsidR="00951C78">
        <w:rPr>
          <w:rFonts w:ascii="Times New Roman" w:eastAsia="標楷體" w:hAnsi="Times New Roman" w:cs="Times New Roman" w:hint="eastAsia"/>
          <w:color w:val="000000" w:themeColor="text1"/>
        </w:rPr>
        <w:t>「</w:t>
      </w:r>
      <w:r w:rsidR="00951C78" w:rsidRPr="00951C78">
        <w:rPr>
          <w:rFonts w:ascii="Times New Roman" w:eastAsia="標楷體" w:hAnsi="Times New Roman" w:cs="Times New Roman" w:hint="eastAsia"/>
          <w:color w:val="000000" w:themeColor="text1"/>
        </w:rPr>
        <w:t>校園生活雙語化影片獎勵計畫</w:t>
      </w:r>
      <w:r w:rsidRPr="00DD0ED0">
        <w:rPr>
          <w:rFonts w:ascii="Times New Roman" w:eastAsia="標楷體" w:hAnsi="Times New Roman" w:cs="Times New Roman"/>
          <w:color w:val="000000" w:themeColor="text1"/>
        </w:rPr>
        <w:t>」而創作之著作，無償授予高雄市政府教育局</w:t>
      </w:r>
      <w:r w:rsidRPr="00DD0ED0">
        <w:rPr>
          <w:rFonts w:ascii="Times New Roman" w:eastAsia="標楷體" w:hAnsi="Times New Roman" w:cs="Times New Roman" w:hint="eastAsia"/>
          <w:color w:val="000000" w:themeColor="text1"/>
        </w:rPr>
        <w:t>（下稱乙方）</w:t>
      </w:r>
      <w:r w:rsidRPr="00DD0ED0">
        <w:rPr>
          <w:rFonts w:ascii="Times New Roman" w:eastAsia="標楷體" w:hAnsi="Times New Roman" w:cs="Times New Roman"/>
          <w:color w:val="000000" w:themeColor="text1"/>
        </w:rPr>
        <w:t>重製、推廣公佈及發行之權利，並保證作品內容未侵犯任何第三人之權利，否則應就乙方因行使上述授予之著作財產權，而生之損害或損失</w:t>
      </w:r>
      <w:r w:rsidRPr="00DD0ED0">
        <w:rPr>
          <w:rFonts w:ascii="Times New Roman" w:eastAsia="標楷體" w:hAnsi="Times New Roman" w:cs="Times New Roman"/>
          <w:color w:val="000000" w:themeColor="text1"/>
        </w:rPr>
        <w:t>(</w:t>
      </w:r>
      <w:r w:rsidRPr="00DD0ED0">
        <w:rPr>
          <w:rFonts w:ascii="Times New Roman" w:eastAsia="標楷體" w:hAnsi="Times New Roman" w:cs="Times New Roman"/>
          <w:color w:val="000000" w:themeColor="text1"/>
        </w:rPr>
        <w:t>包括但不限於律師或訴訟費用</w:t>
      </w:r>
      <w:r w:rsidRPr="00DD0ED0">
        <w:rPr>
          <w:rFonts w:ascii="Times New Roman" w:eastAsia="標楷體" w:hAnsi="Times New Roman" w:cs="Times New Roman"/>
          <w:color w:val="000000" w:themeColor="text1"/>
        </w:rPr>
        <w:t>)</w:t>
      </w:r>
      <w:r w:rsidRPr="00DD0ED0">
        <w:rPr>
          <w:rFonts w:ascii="Times New Roman" w:eastAsia="標楷體" w:hAnsi="Times New Roman" w:cs="Times New Roman"/>
          <w:color w:val="000000" w:themeColor="text1"/>
        </w:rPr>
        <w:t>負賠償責任。</w:t>
      </w:r>
    </w:p>
    <w:p w14:paraId="1CD855DA" w14:textId="77777777" w:rsidR="00425B90" w:rsidRPr="00DD0ED0" w:rsidRDefault="00425B90" w:rsidP="00425B90">
      <w:pPr>
        <w:tabs>
          <w:tab w:val="left" w:pos="1134"/>
        </w:tabs>
        <w:spacing w:line="360" w:lineRule="auto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二、創用</w:t>
      </w: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CC</w:t>
      </w:r>
      <w:r w:rsidRPr="00DD0ED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授權之同意</w:t>
      </w:r>
    </w:p>
    <w:p w14:paraId="32624F1C" w14:textId="77777777" w:rsidR="00425B90" w:rsidRPr="00DD0ED0" w:rsidRDefault="00425B90" w:rsidP="00425B90">
      <w:pPr>
        <w:tabs>
          <w:tab w:val="left" w:pos="1134"/>
        </w:tabs>
        <w:ind w:right="-334" w:firstLine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乙方同意將上述之甲方著作，以創用</w:t>
      </w:r>
      <w:r w:rsidRPr="00DD0ED0">
        <w:rPr>
          <w:rFonts w:ascii="Times New Roman" w:eastAsia="標楷體" w:hAnsi="Times New Roman" w:cs="Times New Roman"/>
          <w:color w:val="000000" w:themeColor="text1"/>
        </w:rPr>
        <w:t>CC</w:t>
      </w:r>
      <w:r w:rsidRPr="00DD0ED0">
        <w:rPr>
          <w:rFonts w:ascii="Times New Roman" w:eastAsia="標楷體" w:hAnsi="Times New Roman" w:cs="Times New Roman"/>
          <w:color w:val="000000" w:themeColor="text1"/>
        </w:rPr>
        <w:t>『姓名標示－非商業性－相同方式分享』臺灣</w:t>
      </w:r>
      <w:r w:rsidRPr="00DD0ED0">
        <w:rPr>
          <w:rFonts w:ascii="Times New Roman" w:eastAsia="標楷體" w:hAnsi="Times New Roman" w:cs="Times New Roman"/>
          <w:color w:val="000000" w:themeColor="text1"/>
        </w:rPr>
        <w:t>4.0</w:t>
      </w:r>
      <w:r w:rsidRPr="00DD0ED0">
        <w:rPr>
          <w:rFonts w:ascii="Times New Roman" w:eastAsia="標楷體" w:hAnsi="Times New Roman" w:cs="Times New Roman"/>
          <w:color w:val="000000" w:themeColor="text1"/>
        </w:rPr>
        <w:t>版對不特定之公眾授權；乙方仍保有受讓自甲方之著作財產權，但同意授權予不特定之公眾以重製、散布、編輯、改作、公開口述、公開播送、公開上映、公開演出、公開傳輸、公開展示之方式利用該著作，惟利用人除非事先得到乙方之同意，皆需依下列條件利用：</w:t>
      </w:r>
    </w:p>
    <w:p w14:paraId="0081A085" w14:textId="77777777" w:rsidR="00425B90" w:rsidRPr="00DD0ED0" w:rsidRDefault="00425B90" w:rsidP="00425B90">
      <w:pPr>
        <w:numPr>
          <w:ilvl w:val="0"/>
          <w:numId w:val="7"/>
        </w:numPr>
        <w:tabs>
          <w:tab w:val="left" w:pos="1134"/>
        </w:tabs>
        <w:ind w:left="905" w:hanging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姓名標示：利用人需依著作人指定之方式標示著作人之姓名</w:t>
      </w:r>
    </w:p>
    <w:p w14:paraId="07F7BC67" w14:textId="77777777" w:rsidR="00425B90" w:rsidRPr="00DD0ED0" w:rsidRDefault="00425B90" w:rsidP="00425B90">
      <w:pPr>
        <w:numPr>
          <w:ilvl w:val="0"/>
          <w:numId w:val="7"/>
        </w:numPr>
        <w:tabs>
          <w:tab w:val="left" w:pos="1134"/>
        </w:tabs>
        <w:ind w:left="905" w:hanging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非商業性：利用人不得為商業目的而利用本著作</w:t>
      </w:r>
    </w:p>
    <w:p w14:paraId="460363BB" w14:textId="77777777" w:rsidR="00425B90" w:rsidRPr="00DD0ED0" w:rsidRDefault="00425B90" w:rsidP="00425B90">
      <w:pPr>
        <w:numPr>
          <w:ilvl w:val="0"/>
          <w:numId w:val="7"/>
        </w:numPr>
        <w:tabs>
          <w:tab w:val="left" w:pos="1134"/>
        </w:tabs>
        <w:ind w:left="905" w:hanging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相同方式分享：若利用人改變、轉變或改作本著作，當散布該衍生著作時，利用人需採用與本著作相同或類似的授權條款</w:t>
      </w:r>
    </w:p>
    <w:p w14:paraId="0B15D7A3" w14:textId="77777777" w:rsidR="00425B90" w:rsidRPr="00DD0ED0" w:rsidRDefault="00425B90" w:rsidP="00425B90">
      <w:pPr>
        <w:tabs>
          <w:tab w:val="left" w:pos="1134"/>
        </w:tabs>
        <w:ind w:right="-334" w:firstLine="480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創用</w:t>
      </w:r>
      <w:r w:rsidRPr="00DD0ED0">
        <w:rPr>
          <w:rFonts w:ascii="Times New Roman" w:eastAsia="標楷體" w:hAnsi="Times New Roman" w:cs="Times New Roman"/>
          <w:color w:val="000000" w:themeColor="text1"/>
        </w:rPr>
        <w:t xml:space="preserve"> CC </w:t>
      </w:r>
      <w:r w:rsidRPr="00DD0ED0">
        <w:rPr>
          <w:rFonts w:ascii="Times New Roman" w:eastAsia="標楷體" w:hAnsi="Times New Roman" w:cs="Times New Roman"/>
          <w:color w:val="000000" w:themeColor="text1"/>
        </w:rPr>
        <w:t>「姓名標示</w:t>
      </w:r>
      <w:r w:rsidRPr="00DD0ED0">
        <w:rPr>
          <w:rFonts w:ascii="Times New Roman" w:eastAsia="標楷體" w:hAnsi="Times New Roman" w:cs="Times New Roman"/>
          <w:color w:val="000000" w:themeColor="text1"/>
        </w:rPr>
        <w:t xml:space="preserve"> ─ </w:t>
      </w:r>
      <w:r w:rsidRPr="00DD0ED0">
        <w:rPr>
          <w:rFonts w:ascii="Times New Roman" w:eastAsia="標楷體" w:hAnsi="Times New Roman" w:cs="Times New Roman"/>
          <w:color w:val="000000" w:themeColor="text1"/>
        </w:rPr>
        <w:t>非商業性</w:t>
      </w:r>
      <w:r w:rsidRPr="00DD0ED0">
        <w:rPr>
          <w:rFonts w:ascii="Times New Roman" w:eastAsia="標楷體" w:hAnsi="Times New Roman" w:cs="Times New Roman"/>
          <w:color w:val="000000" w:themeColor="text1"/>
        </w:rPr>
        <w:t xml:space="preserve">─ </w:t>
      </w:r>
      <w:r w:rsidRPr="00DD0ED0">
        <w:rPr>
          <w:rFonts w:ascii="Times New Roman" w:eastAsia="標楷體" w:hAnsi="Times New Roman" w:cs="Times New Roman"/>
          <w:color w:val="000000" w:themeColor="text1"/>
        </w:rPr>
        <w:t>相同方式分享」</w:t>
      </w:r>
      <w:r w:rsidRPr="00DD0ED0">
        <w:rPr>
          <w:rFonts w:ascii="Times New Roman" w:eastAsia="標楷體" w:hAnsi="Times New Roman" w:cs="Times New Roman"/>
          <w:color w:val="000000" w:themeColor="text1"/>
        </w:rPr>
        <w:t xml:space="preserve"> 4.0</w:t>
      </w:r>
      <w:r w:rsidRPr="00DD0ED0">
        <w:rPr>
          <w:rFonts w:ascii="Times New Roman" w:eastAsia="標楷體" w:hAnsi="Times New Roman" w:cs="Times New Roman"/>
          <w:color w:val="000000" w:themeColor="text1"/>
        </w:rPr>
        <w:t>版臺灣授權條款詳見：</w:t>
      </w:r>
      <w:hyperlink r:id="rId9" w:history="1">
        <w:r w:rsidRPr="00DD0ED0">
          <w:rPr>
            <w:rStyle w:val="a5"/>
            <w:rFonts w:ascii="Times New Roman" w:eastAsia="標楷體" w:hAnsi="Times New Roman"/>
            <w:color w:val="000000" w:themeColor="text1"/>
          </w:rPr>
          <w:t>http://creativecommons.org/licenses/by-nc-sa/3.0/tw/legalcode</w:t>
        </w:r>
      </w:hyperlink>
    </w:p>
    <w:p w14:paraId="07F5A4D1" w14:textId="77777777" w:rsidR="00425B90" w:rsidRPr="00DD0ED0" w:rsidRDefault="00425B90" w:rsidP="00425B90">
      <w:pPr>
        <w:tabs>
          <w:tab w:val="left" w:pos="1134"/>
        </w:tabs>
        <w:spacing w:line="360" w:lineRule="auto"/>
        <w:ind w:right="-334" w:firstLine="480"/>
        <w:rPr>
          <w:rFonts w:ascii="Times New Roman" w:eastAsia="標楷體" w:hAnsi="Times New Roman" w:cs="Times New Roman"/>
          <w:color w:val="000000" w:themeColor="text1"/>
        </w:rPr>
      </w:pPr>
    </w:p>
    <w:p w14:paraId="75C08A57" w14:textId="7DA2FB9A" w:rsidR="00425B90" w:rsidRPr="00DD0ED0" w:rsidRDefault="00425B90" w:rsidP="0045396D">
      <w:pPr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甲方：</w:t>
      </w:r>
      <w:r w:rsidRPr="00DD0ED0">
        <w:rPr>
          <w:rFonts w:ascii="Times New Roman" w:eastAsia="標楷體" w:hAnsi="Times New Roman" w:cs="Times New Roman"/>
          <w:color w:val="000000" w:themeColor="text1"/>
        </w:rPr>
        <w:t xml:space="preserve">_____________________________    </w:t>
      </w:r>
      <w:r w:rsidRPr="00DD0ED0">
        <w:rPr>
          <w:rFonts w:ascii="Times New Roman" w:eastAsia="標楷體" w:hAnsi="Times New Roman" w:cs="Times New Roman"/>
          <w:color w:val="000000" w:themeColor="text1"/>
        </w:rPr>
        <w:t>（簽名）</w:t>
      </w:r>
    </w:p>
    <w:p w14:paraId="76881015" w14:textId="009B6D23" w:rsidR="00425B90" w:rsidRPr="00DD0ED0" w:rsidRDefault="0045396D" w:rsidP="0045396D">
      <w:pPr>
        <w:tabs>
          <w:tab w:val="left" w:pos="1134"/>
        </w:tabs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5396D">
        <w:rPr>
          <w:rFonts w:ascii="Times New Roman" w:eastAsia="標楷體" w:hAnsi="Times New Roman" w:cs="Times New Roman"/>
          <w:color w:val="FFFFFF" w:themeColor="background1"/>
        </w:rPr>
        <w:t>甲方：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 xml:space="preserve">_____________________________    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>（簽名）</w:t>
      </w:r>
    </w:p>
    <w:p w14:paraId="5CDDE5CC" w14:textId="65B6984D" w:rsidR="00425B90" w:rsidRPr="00DD0ED0" w:rsidRDefault="0045396D" w:rsidP="0045396D">
      <w:pPr>
        <w:tabs>
          <w:tab w:val="left" w:pos="1134"/>
        </w:tabs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5396D">
        <w:rPr>
          <w:rFonts w:ascii="Times New Roman" w:eastAsia="標楷體" w:hAnsi="Times New Roman" w:cs="Times New Roman"/>
          <w:color w:val="FFFFFF" w:themeColor="background1"/>
        </w:rPr>
        <w:t>甲方：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 xml:space="preserve">_____________________________    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>（簽名）</w:t>
      </w:r>
    </w:p>
    <w:p w14:paraId="47C599CD" w14:textId="28FDB1D8" w:rsidR="00425B90" w:rsidRPr="00DD0ED0" w:rsidRDefault="0045396D" w:rsidP="0045396D">
      <w:pPr>
        <w:tabs>
          <w:tab w:val="left" w:pos="1134"/>
        </w:tabs>
        <w:spacing w:line="480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45396D">
        <w:rPr>
          <w:rFonts w:ascii="Times New Roman" w:eastAsia="標楷體" w:hAnsi="Times New Roman" w:cs="Times New Roman"/>
          <w:color w:val="FFFFFF" w:themeColor="background1"/>
        </w:rPr>
        <w:t>甲方：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 xml:space="preserve">_____________________________    </w:t>
      </w:r>
      <w:r w:rsidR="00425B90" w:rsidRPr="00DD0ED0">
        <w:rPr>
          <w:rFonts w:ascii="Times New Roman" w:eastAsia="標楷體" w:hAnsi="Times New Roman" w:cs="Times New Roman"/>
          <w:color w:val="000000" w:themeColor="text1"/>
        </w:rPr>
        <w:t>（簽名）</w:t>
      </w:r>
    </w:p>
    <w:p w14:paraId="02AA2D63" w14:textId="292B5865" w:rsidR="00425B90" w:rsidRPr="00DD0ED0" w:rsidRDefault="00425B90" w:rsidP="00425B90">
      <w:pPr>
        <w:tabs>
          <w:tab w:val="left" w:pos="1134"/>
        </w:tabs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DD0ED0">
        <w:rPr>
          <w:rFonts w:ascii="Times New Roman" w:eastAsia="標楷體" w:hAnsi="Times New Roman" w:cs="Times New Roman"/>
          <w:color w:val="000000" w:themeColor="text1"/>
        </w:rPr>
        <w:t>乙方：高雄市政府教育局</w:t>
      </w:r>
    </w:p>
    <w:p w14:paraId="1CE137C7" w14:textId="77777777" w:rsidR="00425B90" w:rsidRPr="00DD0ED0" w:rsidRDefault="00425B90" w:rsidP="00425B90">
      <w:pPr>
        <w:tabs>
          <w:tab w:val="left" w:pos="1134"/>
        </w:tabs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5F9D9B02" w14:textId="0C0CF5CC" w:rsidR="0045642D" w:rsidRPr="00425B90" w:rsidRDefault="00425B90" w:rsidP="00425B90">
      <w:pPr>
        <w:tabs>
          <w:tab w:val="left" w:pos="1134"/>
        </w:tabs>
        <w:jc w:val="distribute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中華民國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 </w:t>
      </w:r>
      <w:r w:rsidRPr="00DD0ED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</w:t>
      </w:r>
    </w:p>
    <w:sectPr w:rsidR="0045642D" w:rsidRPr="00425B90" w:rsidSect="00786576">
      <w:pgSz w:w="11906" w:h="16838"/>
      <w:pgMar w:top="1440" w:right="107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4ABC" w14:textId="77777777" w:rsidR="002F071B" w:rsidRDefault="002F071B" w:rsidP="001C01C7">
      <w:r>
        <w:separator/>
      </w:r>
    </w:p>
  </w:endnote>
  <w:endnote w:type="continuationSeparator" w:id="0">
    <w:p w14:paraId="160BB063" w14:textId="77777777" w:rsidR="002F071B" w:rsidRDefault="002F071B" w:rsidP="001C0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E35BE" w14:textId="77777777" w:rsidR="002F071B" w:rsidRDefault="002F071B" w:rsidP="001C01C7">
      <w:r>
        <w:separator/>
      </w:r>
    </w:p>
  </w:footnote>
  <w:footnote w:type="continuationSeparator" w:id="0">
    <w:p w14:paraId="37EEEE96" w14:textId="77777777" w:rsidR="002F071B" w:rsidRDefault="002F071B" w:rsidP="001C0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F48"/>
    <w:multiLevelType w:val="hybridMultilevel"/>
    <w:tmpl w:val="41F85156"/>
    <w:lvl w:ilvl="0" w:tplc="DD72DC2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2E5B45"/>
    <w:multiLevelType w:val="hybridMultilevel"/>
    <w:tmpl w:val="6AC8E632"/>
    <w:lvl w:ilvl="0" w:tplc="4E80FF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1E2416F"/>
    <w:multiLevelType w:val="hybridMultilevel"/>
    <w:tmpl w:val="619633CE"/>
    <w:lvl w:ilvl="0" w:tplc="1C507CD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b w:val="0"/>
      </w:rPr>
    </w:lvl>
    <w:lvl w:ilvl="1" w:tplc="E296212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E33D6C"/>
    <w:multiLevelType w:val="multilevel"/>
    <w:tmpl w:val="241A7308"/>
    <w:lvl w:ilvl="0">
      <w:start w:val="1"/>
      <w:numFmt w:val="bullet"/>
      <w:lvlText w:val="●"/>
      <w:lvlJc w:val="left"/>
      <w:pPr>
        <w:ind w:left="110" w:hanging="37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590" w:firstLine="110"/>
      </w:pPr>
      <w:rPr>
        <w:rFonts w:ascii="Arial" w:eastAsia="Arial" w:hAnsi="Arial" w:cs="Arial"/>
      </w:rPr>
    </w:lvl>
    <w:lvl w:ilvl="2">
      <w:start w:val="1"/>
      <w:numFmt w:val="bullet"/>
      <w:lvlText w:val="◆"/>
      <w:lvlJc w:val="left"/>
      <w:pPr>
        <w:ind w:left="1070" w:firstLine="59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550" w:firstLine="1070"/>
      </w:pPr>
      <w:rPr>
        <w:rFonts w:ascii="Arial" w:eastAsia="Arial" w:hAnsi="Arial" w:cs="Arial"/>
      </w:rPr>
    </w:lvl>
    <w:lvl w:ilvl="4">
      <w:start w:val="1"/>
      <w:numFmt w:val="bullet"/>
      <w:lvlText w:val="■"/>
      <w:lvlJc w:val="left"/>
      <w:pPr>
        <w:ind w:left="2030" w:firstLine="1550"/>
      </w:pPr>
      <w:rPr>
        <w:rFonts w:ascii="Arial" w:eastAsia="Arial" w:hAnsi="Arial" w:cs="Arial"/>
      </w:rPr>
    </w:lvl>
    <w:lvl w:ilvl="5">
      <w:start w:val="1"/>
      <w:numFmt w:val="bullet"/>
      <w:lvlText w:val="◆"/>
      <w:lvlJc w:val="left"/>
      <w:pPr>
        <w:ind w:left="2510" w:firstLine="203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2990" w:firstLine="2510"/>
      </w:pPr>
      <w:rPr>
        <w:rFonts w:ascii="Arial" w:eastAsia="Arial" w:hAnsi="Arial" w:cs="Arial"/>
      </w:rPr>
    </w:lvl>
    <w:lvl w:ilvl="7">
      <w:start w:val="1"/>
      <w:numFmt w:val="bullet"/>
      <w:lvlText w:val="■"/>
      <w:lvlJc w:val="left"/>
      <w:pPr>
        <w:ind w:left="3470" w:firstLine="2990"/>
      </w:pPr>
      <w:rPr>
        <w:rFonts w:ascii="Arial" w:eastAsia="Arial" w:hAnsi="Arial" w:cs="Arial"/>
      </w:rPr>
    </w:lvl>
    <w:lvl w:ilvl="8">
      <w:start w:val="1"/>
      <w:numFmt w:val="bullet"/>
      <w:lvlText w:val="◆"/>
      <w:lvlJc w:val="left"/>
      <w:pPr>
        <w:ind w:left="3950" w:firstLine="3470"/>
      </w:pPr>
      <w:rPr>
        <w:rFonts w:ascii="Arial" w:eastAsia="Arial" w:hAnsi="Arial" w:cs="Arial"/>
      </w:rPr>
    </w:lvl>
  </w:abstractNum>
  <w:abstractNum w:abstractNumId="4" w15:restartNumberingAfterBreak="0">
    <w:nsid w:val="592C2AB5"/>
    <w:multiLevelType w:val="multilevel"/>
    <w:tmpl w:val="4C6AE1E6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  <w:b w:val="0"/>
        <w:color w:val="auto"/>
      </w:rPr>
    </w:lvl>
    <w:lvl w:ilvl="3">
      <w:start w:val="1"/>
      <w:numFmt w:val="decimal"/>
      <w:lvlText w:val="%4."/>
      <w:lvlJc w:val="left"/>
      <w:pPr>
        <w:ind w:left="1701" w:hanging="425"/>
      </w:pPr>
      <w:rPr>
        <w:rFonts w:hint="eastAsia"/>
      </w:rPr>
    </w:lvl>
    <w:lvl w:ilvl="4">
      <w:start w:val="1"/>
      <w:numFmt w:val="decimal"/>
      <w:lvlText w:val="(%5)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7CFE0039"/>
    <w:multiLevelType w:val="hybridMultilevel"/>
    <w:tmpl w:val="619633CE"/>
    <w:lvl w:ilvl="0" w:tplc="1C507CDA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  <w:b w:val="0"/>
      </w:rPr>
    </w:lvl>
    <w:lvl w:ilvl="1" w:tplc="E296212E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804C53"/>
    <w:multiLevelType w:val="multilevel"/>
    <w:tmpl w:val="E0CA485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76"/>
    <w:rsid w:val="00002170"/>
    <w:rsid w:val="0000353C"/>
    <w:rsid w:val="0000395D"/>
    <w:rsid w:val="000057F1"/>
    <w:rsid w:val="00005ED5"/>
    <w:rsid w:val="0000706D"/>
    <w:rsid w:val="000150DD"/>
    <w:rsid w:val="00020FF4"/>
    <w:rsid w:val="0003146F"/>
    <w:rsid w:val="0003726D"/>
    <w:rsid w:val="00037A2F"/>
    <w:rsid w:val="00051EF0"/>
    <w:rsid w:val="00053AAA"/>
    <w:rsid w:val="0005649E"/>
    <w:rsid w:val="00062896"/>
    <w:rsid w:val="0006293F"/>
    <w:rsid w:val="00066EB0"/>
    <w:rsid w:val="00070B3A"/>
    <w:rsid w:val="000719D7"/>
    <w:rsid w:val="000749AE"/>
    <w:rsid w:val="00077742"/>
    <w:rsid w:val="0008414E"/>
    <w:rsid w:val="000940E3"/>
    <w:rsid w:val="000A74C7"/>
    <w:rsid w:val="000B6520"/>
    <w:rsid w:val="000C646E"/>
    <w:rsid w:val="000E6850"/>
    <w:rsid w:val="00105A1C"/>
    <w:rsid w:val="00107E6C"/>
    <w:rsid w:val="00123451"/>
    <w:rsid w:val="00130156"/>
    <w:rsid w:val="00133C6A"/>
    <w:rsid w:val="001434CC"/>
    <w:rsid w:val="00153112"/>
    <w:rsid w:val="00153598"/>
    <w:rsid w:val="00162387"/>
    <w:rsid w:val="00165828"/>
    <w:rsid w:val="001737A5"/>
    <w:rsid w:val="00175338"/>
    <w:rsid w:val="00176CD7"/>
    <w:rsid w:val="00177D24"/>
    <w:rsid w:val="00186276"/>
    <w:rsid w:val="00197462"/>
    <w:rsid w:val="00197EE9"/>
    <w:rsid w:val="001B65C7"/>
    <w:rsid w:val="001C01C7"/>
    <w:rsid w:val="001C376F"/>
    <w:rsid w:val="001C58B5"/>
    <w:rsid w:val="001D62D6"/>
    <w:rsid w:val="001E0233"/>
    <w:rsid w:val="001E2544"/>
    <w:rsid w:val="001E5C08"/>
    <w:rsid w:val="001F592E"/>
    <w:rsid w:val="00200D01"/>
    <w:rsid w:val="0020117B"/>
    <w:rsid w:val="002136F9"/>
    <w:rsid w:val="00214CC0"/>
    <w:rsid w:val="002352F2"/>
    <w:rsid w:val="00236F20"/>
    <w:rsid w:val="0024116F"/>
    <w:rsid w:val="00246396"/>
    <w:rsid w:val="002522D9"/>
    <w:rsid w:val="00253387"/>
    <w:rsid w:val="00254835"/>
    <w:rsid w:val="002548B3"/>
    <w:rsid w:val="00270F48"/>
    <w:rsid w:val="002807EB"/>
    <w:rsid w:val="00284B92"/>
    <w:rsid w:val="00287882"/>
    <w:rsid w:val="002A2480"/>
    <w:rsid w:val="002A4577"/>
    <w:rsid w:val="002B0196"/>
    <w:rsid w:val="002B1F7B"/>
    <w:rsid w:val="002B6818"/>
    <w:rsid w:val="002B79B4"/>
    <w:rsid w:val="002C1D31"/>
    <w:rsid w:val="002D6BCD"/>
    <w:rsid w:val="002E7AE0"/>
    <w:rsid w:val="002F071B"/>
    <w:rsid w:val="002F7369"/>
    <w:rsid w:val="0031333A"/>
    <w:rsid w:val="00317878"/>
    <w:rsid w:val="003304D4"/>
    <w:rsid w:val="0034394E"/>
    <w:rsid w:val="0035336D"/>
    <w:rsid w:val="00353407"/>
    <w:rsid w:val="00356F25"/>
    <w:rsid w:val="00357617"/>
    <w:rsid w:val="00374B99"/>
    <w:rsid w:val="003806CA"/>
    <w:rsid w:val="003843F8"/>
    <w:rsid w:val="00395BA4"/>
    <w:rsid w:val="0039702D"/>
    <w:rsid w:val="00397E9A"/>
    <w:rsid w:val="003A0254"/>
    <w:rsid w:val="003A400E"/>
    <w:rsid w:val="003B5E69"/>
    <w:rsid w:val="003D25A6"/>
    <w:rsid w:val="003D33C0"/>
    <w:rsid w:val="003D3D82"/>
    <w:rsid w:val="003D42B9"/>
    <w:rsid w:val="003E5B29"/>
    <w:rsid w:val="003F51F0"/>
    <w:rsid w:val="003F614D"/>
    <w:rsid w:val="00411B19"/>
    <w:rsid w:val="00414FE1"/>
    <w:rsid w:val="0042331C"/>
    <w:rsid w:val="00425B90"/>
    <w:rsid w:val="0042664D"/>
    <w:rsid w:val="00434BA2"/>
    <w:rsid w:val="00441946"/>
    <w:rsid w:val="00443B73"/>
    <w:rsid w:val="004450EE"/>
    <w:rsid w:val="0044582E"/>
    <w:rsid w:val="0045396D"/>
    <w:rsid w:val="00453C1D"/>
    <w:rsid w:val="0045642D"/>
    <w:rsid w:val="00463147"/>
    <w:rsid w:val="00465B42"/>
    <w:rsid w:val="00475E3C"/>
    <w:rsid w:val="004852D1"/>
    <w:rsid w:val="00486679"/>
    <w:rsid w:val="00495FC6"/>
    <w:rsid w:val="0049715C"/>
    <w:rsid w:val="004A2E6A"/>
    <w:rsid w:val="004A782F"/>
    <w:rsid w:val="004B4DDB"/>
    <w:rsid w:val="004C1D25"/>
    <w:rsid w:val="004C3508"/>
    <w:rsid w:val="004C5E43"/>
    <w:rsid w:val="004D7CA7"/>
    <w:rsid w:val="004E3E8D"/>
    <w:rsid w:val="004E465A"/>
    <w:rsid w:val="004F1CA2"/>
    <w:rsid w:val="00503508"/>
    <w:rsid w:val="00503AE2"/>
    <w:rsid w:val="005159F6"/>
    <w:rsid w:val="00516263"/>
    <w:rsid w:val="0051782A"/>
    <w:rsid w:val="00523F3E"/>
    <w:rsid w:val="005727FD"/>
    <w:rsid w:val="00580E69"/>
    <w:rsid w:val="0058714A"/>
    <w:rsid w:val="00594898"/>
    <w:rsid w:val="005A45C5"/>
    <w:rsid w:val="005A6606"/>
    <w:rsid w:val="005B2C26"/>
    <w:rsid w:val="005B4898"/>
    <w:rsid w:val="005B766F"/>
    <w:rsid w:val="005C0C12"/>
    <w:rsid w:val="005C1ECB"/>
    <w:rsid w:val="005C2D97"/>
    <w:rsid w:val="005C55A9"/>
    <w:rsid w:val="005C7B7A"/>
    <w:rsid w:val="005D2B7F"/>
    <w:rsid w:val="005D55B0"/>
    <w:rsid w:val="005E11E8"/>
    <w:rsid w:val="005E4128"/>
    <w:rsid w:val="005F172E"/>
    <w:rsid w:val="005F5F6B"/>
    <w:rsid w:val="00600968"/>
    <w:rsid w:val="00604DC4"/>
    <w:rsid w:val="0061028B"/>
    <w:rsid w:val="00620A24"/>
    <w:rsid w:val="00622F4D"/>
    <w:rsid w:val="00626D60"/>
    <w:rsid w:val="00643CED"/>
    <w:rsid w:val="0064487F"/>
    <w:rsid w:val="00647821"/>
    <w:rsid w:val="006827F8"/>
    <w:rsid w:val="00684999"/>
    <w:rsid w:val="00686910"/>
    <w:rsid w:val="00690BDB"/>
    <w:rsid w:val="00690DEB"/>
    <w:rsid w:val="006C112C"/>
    <w:rsid w:val="006D0441"/>
    <w:rsid w:val="006D74C8"/>
    <w:rsid w:val="006D7ECC"/>
    <w:rsid w:val="006E575D"/>
    <w:rsid w:val="006F1346"/>
    <w:rsid w:val="006F280B"/>
    <w:rsid w:val="006F2DB1"/>
    <w:rsid w:val="006F5622"/>
    <w:rsid w:val="006F6AC2"/>
    <w:rsid w:val="007106C4"/>
    <w:rsid w:val="00711542"/>
    <w:rsid w:val="00712945"/>
    <w:rsid w:val="00714CA9"/>
    <w:rsid w:val="00722546"/>
    <w:rsid w:val="007272B0"/>
    <w:rsid w:val="0074400A"/>
    <w:rsid w:val="00745EAF"/>
    <w:rsid w:val="007650CF"/>
    <w:rsid w:val="00786576"/>
    <w:rsid w:val="007901F2"/>
    <w:rsid w:val="007A1A77"/>
    <w:rsid w:val="007A2817"/>
    <w:rsid w:val="007B3B8A"/>
    <w:rsid w:val="007B68D1"/>
    <w:rsid w:val="007B7B33"/>
    <w:rsid w:val="007C2B16"/>
    <w:rsid w:val="007C4B8A"/>
    <w:rsid w:val="007D49F0"/>
    <w:rsid w:val="007D7A62"/>
    <w:rsid w:val="007E6D0D"/>
    <w:rsid w:val="007E722C"/>
    <w:rsid w:val="007F31E1"/>
    <w:rsid w:val="007F3454"/>
    <w:rsid w:val="00800C4D"/>
    <w:rsid w:val="00804D47"/>
    <w:rsid w:val="00817F39"/>
    <w:rsid w:val="008232EE"/>
    <w:rsid w:val="00825347"/>
    <w:rsid w:val="00836992"/>
    <w:rsid w:val="00840D9B"/>
    <w:rsid w:val="00841BFF"/>
    <w:rsid w:val="008578A0"/>
    <w:rsid w:val="00860431"/>
    <w:rsid w:val="0086173D"/>
    <w:rsid w:val="00864AC9"/>
    <w:rsid w:val="0086588F"/>
    <w:rsid w:val="00870B26"/>
    <w:rsid w:val="008755B1"/>
    <w:rsid w:val="00876D88"/>
    <w:rsid w:val="008924D9"/>
    <w:rsid w:val="0089729F"/>
    <w:rsid w:val="008A0530"/>
    <w:rsid w:val="008A20B2"/>
    <w:rsid w:val="008A4B3D"/>
    <w:rsid w:val="008A5643"/>
    <w:rsid w:val="008D04A7"/>
    <w:rsid w:val="008D3DEA"/>
    <w:rsid w:val="008D7877"/>
    <w:rsid w:val="008E17F3"/>
    <w:rsid w:val="008E2A09"/>
    <w:rsid w:val="008E3603"/>
    <w:rsid w:val="008E40BB"/>
    <w:rsid w:val="008E7783"/>
    <w:rsid w:val="008F1B21"/>
    <w:rsid w:val="0091646B"/>
    <w:rsid w:val="009176B1"/>
    <w:rsid w:val="00917F0D"/>
    <w:rsid w:val="009224D3"/>
    <w:rsid w:val="00924388"/>
    <w:rsid w:val="00927EE1"/>
    <w:rsid w:val="00930C40"/>
    <w:rsid w:val="0094380C"/>
    <w:rsid w:val="00945173"/>
    <w:rsid w:val="00950015"/>
    <w:rsid w:val="009513BB"/>
    <w:rsid w:val="00951C78"/>
    <w:rsid w:val="00964D2B"/>
    <w:rsid w:val="00965BB6"/>
    <w:rsid w:val="009678C2"/>
    <w:rsid w:val="00984749"/>
    <w:rsid w:val="009860F9"/>
    <w:rsid w:val="00991820"/>
    <w:rsid w:val="009A2893"/>
    <w:rsid w:val="009B24E2"/>
    <w:rsid w:val="009B663B"/>
    <w:rsid w:val="009C2EAA"/>
    <w:rsid w:val="009C5418"/>
    <w:rsid w:val="009D5E25"/>
    <w:rsid w:val="009E0D1E"/>
    <w:rsid w:val="009E11E7"/>
    <w:rsid w:val="009E56A9"/>
    <w:rsid w:val="009F2FD6"/>
    <w:rsid w:val="009F3256"/>
    <w:rsid w:val="00A0736D"/>
    <w:rsid w:val="00A2454D"/>
    <w:rsid w:val="00A25E71"/>
    <w:rsid w:val="00A26C48"/>
    <w:rsid w:val="00A3047B"/>
    <w:rsid w:val="00A30B6C"/>
    <w:rsid w:val="00A32645"/>
    <w:rsid w:val="00A43F33"/>
    <w:rsid w:val="00A51D73"/>
    <w:rsid w:val="00A55A72"/>
    <w:rsid w:val="00A57A10"/>
    <w:rsid w:val="00A60F32"/>
    <w:rsid w:val="00A70F58"/>
    <w:rsid w:val="00A71BBC"/>
    <w:rsid w:val="00A7513E"/>
    <w:rsid w:val="00A76CED"/>
    <w:rsid w:val="00A8783D"/>
    <w:rsid w:val="00A92F33"/>
    <w:rsid w:val="00A93928"/>
    <w:rsid w:val="00AA133E"/>
    <w:rsid w:val="00AC3CB5"/>
    <w:rsid w:val="00AD4554"/>
    <w:rsid w:val="00AE07C1"/>
    <w:rsid w:val="00AE4A2D"/>
    <w:rsid w:val="00AF3050"/>
    <w:rsid w:val="00B04512"/>
    <w:rsid w:val="00B06AC5"/>
    <w:rsid w:val="00B07722"/>
    <w:rsid w:val="00B11803"/>
    <w:rsid w:val="00B131D7"/>
    <w:rsid w:val="00B13A17"/>
    <w:rsid w:val="00B37EE7"/>
    <w:rsid w:val="00B40A1A"/>
    <w:rsid w:val="00B4793D"/>
    <w:rsid w:val="00B52817"/>
    <w:rsid w:val="00B56CFC"/>
    <w:rsid w:val="00B571F7"/>
    <w:rsid w:val="00B574D1"/>
    <w:rsid w:val="00B652E5"/>
    <w:rsid w:val="00B71F9F"/>
    <w:rsid w:val="00B75524"/>
    <w:rsid w:val="00B83F94"/>
    <w:rsid w:val="00B91E4B"/>
    <w:rsid w:val="00BD64B5"/>
    <w:rsid w:val="00BE5EA8"/>
    <w:rsid w:val="00BE740A"/>
    <w:rsid w:val="00BF08E8"/>
    <w:rsid w:val="00BF22FC"/>
    <w:rsid w:val="00BF3643"/>
    <w:rsid w:val="00BF3CC6"/>
    <w:rsid w:val="00BF5A58"/>
    <w:rsid w:val="00C11DE7"/>
    <w:rsid w:val="00C15FE0"/>
    <w:rsid w:val="00C21CCD"/>
    <w:rsid w:val="00C253F1"/>
    <w:rsid w:val="00C348ED"/>
    <w:rsid w:val="00C35F31"/>
    <w:rsid w:val="00C5480E"/>
    <w:rsid w:val="00C61514"/>
    <w:rsid w:val="00C63888"/>
    <w:rsid w:val="00C7166C"/>
    <w:rsid w:val="00C7411E"/>
    <w:rsid w:val="00C82658"/>
    <w:rsid w:val="00C91172"/>
    <w:rsid w:val="00C93989"/>
    <w:rsid w:val="00C971F9"/>
    <w:rsid w:val="00CA16E4"/>
    <w:rsid w:val="00CA326E"/>
    <w:rsid w:val="00CA3E0B"/>
    <w:rsid w:val="00CA462F"/>
    <w:rsid w:val="00CA71FB"/>
    <w:rsid w:val="00CB28C1"/>
    <w:rsid w:val="00CB6DCA"/>
    <w:rsid w:val="00CB7C3B"/>
    <w:rsid w:val="00CD00B9"/>
    <w:rsid w:val="00CD3752"/>
    <w:rsid w:val="00CE01C4"/>
    <w:rsid w:val="00CE27CC"/>
    <w:rsid w:val="00CE68ED"/>
    <w:rsid w:val="00CF5F2D"/>
    <w:rsid w:val="00D00D3B"/>
    <w:rsid w:val="00D22AD9"/>
    <w:rsid w:val="00D24B4C"/>
    <w:rsid w:val="00D3748F"/>
    <w:rsid w:val="00D4228F"/>
    <w:rsid w:val="00D46093"/>
    <w:rsid w:val="00D54649"/>
    <w:rsid w:val="00D72750"/>
    <w:rsid w:val="00D759C3"/>
    <w:rsid w:val="00D84FB3"/>
    <w:rsid w:val="00D8793A"/>
    <w:rsid w:val="00D9497B"/>
    <w:rsid w:val="00DA2935"/>
    <w:rsid w:val="00DD39C7"/>
    <w:rsid w:val="00DE7A3C"/>
    <w:rsid w:val="00DF0784"/>
    <w:rsid w:val="00DF2544"/>
    <w:rsid w:val="00DF4FD2"/>
    <w:rsid w:val="00DF7C90"/>
    <w:rsid w:val="00E05B95"/>
    <w:rsid w:val="00E0601F"/>
    <w:rsid w:val="00E064F3"/>
    <w:rsid w:val="00E1334A"/>
    <w:rsid w:val="00E248EB"/>
    <w:rsid w:val="00E5788C"/>
    <w:rsid w:val="00E6089C"/>
    <w:rsid w:val="00E757DE"/>
    <w:rsid w:val="00E823A2"/>
    <w:rsid w:val="00E91515"/>
    <w:rsid w:val="00E978AA"/>
    <w:rsid w:val="00EA1A38"/>
    <w:rsid w:val="00EB02A7"/>
    <w:rsid w:val="00EB4DCB"/>
    <w:rsid w:val="00EC38AA"/>
    <w:rsid w:val="00EC521B"/>
    <w:rsid w:val="00EC5AF5"/>
    <w:rsid w:val="00EC698D"/>
    <w:rsid w:val="00EE0856"/>
    <w:rsid w:val="00EE769D"/>
    <w:rsid w:val="00EF38FF"/>
    <w:rsid w:val="00F30B51"/>
    <w:rsid w:val="00F33119"/>
    <w:rsid w:val="00F40AA8"/>
    <w:rsid w:val="00F43FCD"/>
    <w:rsid w:val="00F80994"/>
    <w:rsid w:val="00F81D02"/>
    <w:rsid w:val="00F82D60"/>
    <w:rsid w:val="00F879D7"/>
    <w:rsid w:val="00FA2D7B"/>
    <w:rsid w:val="00FA65E3"/>
    <w:rsid w:val="00FA799B"/>
    <w:rsid w:val="00FB0F8A"/>
    <w:rsid w:val="00FC4FF1"/>
    <w:rsid w:val="00FD39CA"/>
    <w:rsid w:val="00FF05F8"/>
    <w:rsid w:val="00FF166F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9C66FE"/>
  <w15:chartTrackingRefBased/>
  <w15:docId w15:val="{6F3012FE-3F89-4A8B-9B65-0EE75509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72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57D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59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86576"/>
    <w:pPr>
      <w:ind w:leftChars="200" w:left="480"/>
    </w:pPr>
  </w:style>
  <w:style w:type="character" w:styleId="a5">
    <w:name w:val="Hyperlink"/>
    <w:basedOn w:val="a0"/>
    <w:uiPriority w:val="99"/>
    <w:unhideWhenUsed/>
    <w:rsid w:val="00800C4D"/>
    <w:rPr>
      <w:color w:val="FB4A18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00C4D"/>
    <w:rPr>
      <w:color w:val="605E5C"/>
      <w:shd w:val="clear" w:color="auto" w:fill="E1DFDD"/>
    </w:rPr>
  </w:style>
  <w:style w:type="table" w:styleId="a7">
    <w:name w:val="Table Grid"/>
    <w:aliases w:val="表格規格"/>
    <w:basedOn w:val="a1"/>
    <w:uiPriority w:val="39"/>
    <w:rsid w:val="00B56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34"/>
    <w:locked/>
    <w:rsid w:val="008A0530"/>
  </w:style>
  <w:style w:type="paragraph" w:styleId="a8">
    <w:name w:val="header"/>
    <w:basedOn w:val="a"/>
    <w:link w:val="a9"/>
    <w:uiPriority w:val="99"/>
    <w:unhideWhenUsed/>
    <w:rsid w:val="001C0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C01C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C01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C01C7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43C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43CED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2548B3"/>
    <w:rPr>
      <w:color w:val="FB9318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E757D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5359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glish.tgp.kh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VRUUgzqKKG9QfY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reativecommons.org/licenses/by-nc-sa/3.0/tw/legalcode" TargetMode="External"/></Relationships>
</file>

<file path=word/theme/theme1.xml><?xml version="1.0" encoding="utf-8"?>
<a:theme xmlns:a="http://schemas.openxmlformats.org/drawingml/2006/main" name="絲縷">
  <a:themeElements>
    <a:clrScheme name="絲縷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自訂 1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絲縷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5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128</cp:revision>
  <cp:lastPrinted>2024-10-22T06:36:00Z</cp:lastPrinted>
  <dcterms:created xsi:type="dcterms:W3CDTF">2024-10-22T06:15:00Z</dcterms:created>
  <dcterms:modified xsi:type="dcterms:W3CDTF">2025-03-07T01:40:00Z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153297329f6039c13a63bab724574bd32f6c1f9df37af3e33dc42d9cb0462942</vt:lpwstr>
  </property>
</Properties>
</file>